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E4051" w14:textId="5BD8E112" w:rsidR="00CE2E3B" w:rsidRPr="00833A84" w:rsidRDefault="00ED200B" w:rsidP="00CE2E3B">
      <w:r w:rsidRPr="00833A84">
        <w:rPr>
          <w:noProof/>
          <w:lang w:val="en-US"/>
        </w:rPr>
        <mc:AlternateContent>
          <mc:Choice Requires="wps">
            <w:drawing>
              <wp:anchor distT="0" distB="0" distL="114300" distR="114300" simplePos="0" relativeHeight="251656192" behindDoc="0" locked="0" layoutInCell="1" allowOverlap="1" wp14:anchorId="10376991" wp14:editId="710997FD">
                <wp:simplePos x="0" y="0"/>
                <wp:positionH relativeFrom="margin">
                  <wp:posOffset>2098261</wp:posOffset>
                </wp:positionH>
                <wp:positionV relativeFrom="paragraph">
                  <wp:posOffset>-670919</wp:posOffset>
                </wp:positionV>
                <wp:extent cx="2921330" cy="638175"/>
                <wp:effectExtent l="0" t="0" r="0" b="0"/>
                <wp:wrapNone/>
                <wp:docPr id="8" name="Rectangle 8"/>
                <wp:cNvGraphicFramePr/>
                <a:graphic xmlns:a="http://schemas.openxmlformats.org/drawingml/2006/main">
                  <a:graphicData uri="http://schemas.microsoft.com/office/word/2010/wordprocessingShape">
                    <wps:wsp>
                      <wps:cNvSpPr/>
                      <wps:spPr>
                        <a:xfrm>
                          <a:off x="0" y="0"/>
                          <a:ext cx="292133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0FDE2" w14:textId="7B26A6FD" w:rsidR="00CE2E3B" w:rsidRPr="0064158C" w:rsidRDefault="00CE2E3B" w:rsidP="00CE2E3B">
                            <w:pPr>
                              <w:rPr>
                                <w:rFonts w:ascii="Humanst521 BT" w:hAnsi="Humanst521 BT"/>
                                <w:b/>
                                <w:color w:val="000000" w:themeColor="text1"/>
                                <w:sz w:val="14"/>
                                <w:szCs w:val="14"/>
                              </w:rPr>
                            </w:pPr>
                            <w:r w:rsidRPr="0064158C">
                              <w:rPr>
                                <w:rFonts w:ascii="Humanst521 BT" w:hAnsi="Humanst521 BT"/>
                                <w:b/>
                                <w:color w:val="000000" w:themeColor="text1"/>
                                <w:sz w:val="14"/>
                                <w:szCs w:val="14"/>
                              </w:rPr>
                              <w:t xml:space="preserve">JURNAL PENGABDIAN </w:t>
                            </w:r>
                            <w:r w:rsidR="00D672F3" w:rsidRPr="0064158C">
                              <w:rPr>
                                <w:rFonts w:ascii="Humanst521 BT" w:hAnsi="Humanst521 BT"/>
                                <w:b/>
                                <w:color w:val="000000" w:themeColor="text1"/>
                                <w:sz w:val="14"/>
                                <w:szCs w:val="14"/>
                              </w:rPr>
                              <w:t>UNIVERSITAS CATUR INSAN CENDEKIA</w:t>
                            </w:r>
                          </w:p>
                          <w:p w14:paraId="48F8C235" w14:textId="0E9F7941" w:rsidR="00CE2E3B" w:rsidRPr="0064158C" w:rsidRDefault="00D672F3" w:rsidP="00CE2E3B">
                            <w:pPr>
                              <w:rPr>
                                <w:rFonts w:ascii="Humanst521 BT" w:hAnsi="Humanst521 BT"/>
                                <w:color w:val="000000" w:themeColor="text1"/>
                                <w:sz w:val="12"/>
                                <w:szCs w:val="12"/>
                              </w:rPr>
                            </w:pPr>
                            <w:r w:rsidRPr="0064158C">
                              <w:rPr>
                                <w:rFonts w:ascii="Humanst521 BT" w:hAnsi="Humanst521 BT"/>
                                <w:color w:val="000000" w:themeColor="text1"/>
                                <w:sz w:val="12"/>
                                <w:szCs w:val="14"/>
                              </w:rPr>
                              <w:t>e-ISSN :</w:t>
                            </w:r>
                            <w:r w:rsidR="00CE2E3B" w:rsidRPr="0064158C">
                              <w:rPr>
                                <w:rFonts w:ascii="Humanst521 BT" w:hAnsi="Humanst521 BT"/>
                                <w:color w:val="000000" w:themeColor="text1"/>
                                <w:sz w:val="12"/>
                                <w:szCs w:val="14"/>
                              </w:rPr>
                              <w:t xml:space="preserve"> </w:t>
                            </w:r>
                            <w:r w:rsidRPr="0064158C">
                              <w:rPr>
                                <w:rFonts w:ascii="Humanst521 BT" w:hAnsi="Humanst521 BT"/>
                                <w:color w:val="000000" w:themeColor="text1"/>
                                <w:sz w:val="12"/>
                                <w:szCs w:val="14"/>
                              </w:rPr>
                              <w:t>…………</w:t>
                            </w:r>
                            <w:r w:rsidR="00CE2E3B" w:rsidRPr="0064158C">
                              <w:rPr>
                                <w:rFonts w:ascii="Humanst521 BT" w:hAnsi="Humanst521 BT"/>
                                <w:color w:val="000000" w:themeColor="text1"/>
                                <w:sz w:val="12"/>
                                <w:szCs w:val="14"/>
                              </w:rPr>
                              <w:t xml:space="preserve"> (online</w:t>
                            </w:r>
                            <w:r w:rsidR="00CE2E3B" w:rsidRPr="0064158C">
                              <w:rPr>
                                <w:rFonts w:ascii="Humanst521 BT" w:hAnsi="Humanst521 BT"/>
                                <w:color w:val="000000" w:themeColor="text1"/>
                                <w:sz w:val="12"/>
                                <w:szCs w:val="12"/>
                              </w:rPr>
                              <w:t>)</w:t>
                            </w:r>
                          </w:p>
                          <w:p w14:paraId="0A3F55CE" w14:textId="728A7498" w:rsidR="00CE2E3B" w:rsidRPr="00F52E7E" w:rsidRDefault="00000000" w:rsidP="00CE2E3B">
                            <w:pPr>
                              <w:rPr>
                                <w:rFonts w:ascii="Humanst521 BT" w:hAnsi="Humanst521 BT"/>
                                <w:color w:val="000000" w:themeColor="text1"/>
                                <w:sz w:val="12"/>
                                <w:szCs w:val="12"/>
                              </w:rPr>
                            </w:pPr>
                            <w:hyperlink r:id="rId8" w:history="1">
                              <w:r w:rsidR="00D672F3" w:rsidRPr="0064158C">
                                <w:rPr>
                                  <w:rStyle w:val="Hyperlink"/>
                                  <w:rFonts w:ascii="Humanst521 BT" w:hAnsi="Humanst521 BT"/>
                                  <w:sz w:val="12"/>
                                  <w:szCs w:val="12"/>
                                </w:rPr>
                                <w:t>http://jpucic.ejournal.id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76991" id="Rectangle 8" o:spid="_x0000_s1026" style="position:absolute;left:0;text-align:left;margin-left:165.2pt;margin-top:-52.85pt;width:230.05pt;height:50.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" filled="f" stroked="f" strokeweight="2pt">
                <v:textbox>
                  <w:txbxContent>
                    <w:p w14:paraId="6960FDE2" w14:textId="7B26A6FD" w:rsidR="00CE2E3B" w:rsidRPr="0064158C" w:rsidRDefault="00CE2E3B" w:rsidP="00CE2E3B">
                      <w:pPr>
                        <w:rPr>
                          <w:rFonts w:ascii="Humanst521 BT" w:hAnsi="Humanst521 BT"/>
                          <w:b/>
                          <w:color w:val="000000" w:themeColor="text1"/>
                          <w:sz w:val="14"/>
                          <w:szCs w:val="14"/>
                        </w:rPr>
                      </w:pPr>
                      <w:r w:rsidRPr="0064158C">
                        <w:rPr>
                          <w:rFonts w:ascii="Humanst521 BT" w:hAnsi="Humanst521 BT"/>
                          <w:b/>
                          <w:color w:val="000000" w:themeColor="text1"/>
                          <w:sz w:val="14"/>
                          <w:szCs w:val="14"/>
                        </w:rPr>
                        <w:t xml:space="preserve">JURNAL PENGABDIAN </w:t>
                      </w:r>
                      <w:r w:rsidR="00D672F3" w:rsidRPr="0064158C">
                        <w:rPr>
                          <w:rFonts w:ascii="Humanst521 BT" w:hAnsi="Humanst521 BT"/>
                          <w:b/>
                          <w:color w:val="000000" w:themeColor="text1"/>
                          <w:sz w:val="14"/>
                          <w:szCs w:val="14"/>
                        </w:rPr>
                        <w:t>UNIVERSITAS CATUR INSAN CENDEKIA</w:t>
                      </w:r>
                    </w:p>
                    <w:p w14:paraId="48F8C235" w14:textId="0E9F7941" w:rsidR="00CE2E3B" w:rsidRPr="0064158C" w:rsidRDefault="00D672F3" w:rsidP="00CE2E3B">
                      <w:pPr>
                        <w:rPr>
                          <w:rFonts w:ascii="Humanst521 BT" w:hAnsi="Humanst521 BT"/>
                          <w:color w:val="000000" w:themeColor="text1"/>
                          <w:sz w:val="12"/>
                          <w:szCs w:val="12"/>
                        </w:rPr>
                      </w:pPr>
                      <w:r w:rsidRPr="0064158C">
                        <w:rPr>
                          <w:rFonts w:ascii="Humanst521 BT" w:hAnsi="Humanst521 BT"/>
                          <w:color w:val="000000" w:themeColor="text1"/>
                          <w:sz w:val="12"/>
                          <w:szCs w:val="14"/>
                        </w:rPr>
                        <w:t>e-</w:t>
                      </w:r>
                      <w:proofErr w:type="gramStart"/>
                      <w:r w:rsidRPr="0064158C">
                        <w:rPr>
                          <w:rFonts w:ascii="Humanst521 BT" w:hAnsi="Humanst521 BT"/>
                          <w:color w:val="000000" w:themeColor="text1"/>
                          <w:sz w:val="12"/>
                          <w:szCs w:val="14"/>
                        </w:rPr>
                        <w:t>ISSN :</w:t>
                      </w:r>
                      <w:proofErr w:type="gramEnd"/>
                      <w:r w:rsidR="00CE2E3B" w:rsidRPr="0064158C">
                        <w:rPr>
                          <w:rFonts w:ascii="Humanst521 BT" w:hAnsi="Humanst521 BT"/>
                          <w:color w:val="000000" w:themeColor="text1"/>
                          <w:sz w:val="12"/>
                          <w:szCs w:val="14"/>
                        </w:rPr>
                        <w:t xml:space="preserve"> </w:t>
                      </w:r>
                      <w:r w:rsidRPr="0064158C">
                        <w:rPr>
                          <w:rFonts w:ascii="Humanst521 BT" w:hAnsi="Humanst521 BT"/>
                          <w:color w:val="000000" w:themeColor="text1"/>
                          <w:sz w:val="12"/>
                          <w:szCs w:val="14"/>
                        </w:rPr>
                        <w:t>…………</w:t>
                      </w:r>
                      <w:r w:rsidR="00CE2E3B" w:rsidRPr="0064158C">
                        <w:rPr>
                          <w:rFonts w:ascii="Humanst521 BT" w:hAnsi="Humanst521 BT"/>
                          <w:color w:val="000000" w:themeColor="text1"/>
                          <w:sz w:val="12"/>
                          <w:szCs w:val="14"/>
                        </w:rPr>
                        <w:t xml:space="preserve"> (online</w:t>
                      </w:r>
                      <w:r w:rsidR="00CE2E3B" w:rsidRPr="0064158C">
                        <w:rPr>
                          <w:rFonts w:ascii="Humanst521 BT" w:hAnsi="Humanst521 BT"/>
                          <w:color w:val="000000" w:themeColor="text1"/>
                          <w:sz w:val="12"/>
                          <w:szCs w:val="12"/>
                        </w:rPr>
                        <w:t>)</w:t>
                      </w:r>
                    </w:p>
                    <w:p w14:paraId="0A3F55CE" w14:textId="728A7498" w:rsidR="00CE2E3B" w:rsidRPr="00F52E7E" w:rsidRDefault="00D63C91" w:rsidP="00CE2E3B">
                      <w:pPr>
                        <w:rPr>
                          <w:rFonts w:ascii="Humanst521 BT" w:hAnsi="Humanst521 BT"/>
                          <w:color w:val="000000" w:themeColor="text1"/>
                          <w:sz w:val="12"/>
                          <w:szCs w:val="12"/>
                        </w:rPr>
                      </w:pPr>
                      <w:hyperlink r:id="rId9" w:history="1">
                        <w:r w:rsidR="00D672F3" w:rsidRPr="0064158C">
                          <w:rPr>
                            <w:rStyle w:val="Hyperlink"/>
                            <w:rFonts w:ascii="Humanst521 BT" w:hAnsi="Humanst521 BT"/>
                            <w:sz w:val="12"/>
                            <w:szCs w:val="12"/>
                          </w:rPr>
                          <w:t>http://jpucic.ejournal.id</w:t>
                        </w:r>
                      </w:hyperlink>
                    </w:p>
                  </w:txbxContent>
                </v:textbox>
                <w10:wrap anchorx="margin"/>
              </v:rect>
            </w:pict>
          </mc:Fallback>
        </mc:AlternateContent>
      </w:r>
      <w:r w:rsidR="005E3976" w:rsidRPr="00833A84">
        <w:rPr>
          <w:noProof/>
          <w:sz w:val="18"/>
          <w:szCs w:val="18"/>
          <w:lang w:val="en-US"/>
        </w:rPr>
        <w:drawing>
          <wp:anchor distT="0" distB="0" distL="114300" distR="114300" simplePos="0" relativeHeight="251658240" behindDoc="0" locked="0" layoutInCell="1" allowOverlap="1" wp14:anchorId="0CE3BCDF" wp14:editId="278E56C5">
            <wp:simplePos x="0" y="0"/>
            <wp:positionH relativeFrom="column">
              <wp:posOffset>3764915</wp:posOffset>
            </wp:positionH>
            <wp:positionV relativeFrom="paragraph">
              <wp:posOffset>-268605</wp:posOffset>
            </wp:positionV>
            <wp:extent cx="1009650" cy="418465"/>
            <wp:effectExtent l="0" t="0" r="0" b="635"/>
            <wp:wrapNone/>
            <wp:docPr id="1" name="Obraz 1" descr="D:\USERS\ms\Documents\D.Obce\KRZYYCHO\KSIĄŻKI\EBER\EBER-Vol-02\EBER-Vol-02-04\O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Documents\D.Obce\KRZYYCHO\KSIĄŻKI\EBER\EBER-Vol-02\EBER-Vol-02-04\OA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3B" w:rsidRPr="00833A8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847"/>
      </w:tblGrid>
      <w:tr w:rsidR="00CE2E3B" w:rsidRPr="00833A84" w14:paraId="2077248A" w14:textId="77777777" w:rsidTr="00032CFA">
        <w:trPr>
          <w:trHeight w:val="720"/>
        </w:trPr>
        <w:tc>
          <w:tcPr>
            <w:tcW w:w="3847" w:type="dxa"/>
            <w:vAlign w:val="top"/>
          </w:tcPr>
          <w:p w14:paraId="0B3648BB" w14:textId="6AC1ACAA" w:rsidR="00CE2E3B" w:rsidRPr="00833A84" w:rsidRDefault="00CE2E3B" w:rsidP="00032CFA">
            <w:pPr>
              <w:rPr>
                <w:color w:val="000000" w:themeColor="text1"/>
                <w:szCs w:val="16"/>
              </w:rPr>
            </w:pPr>
            <w:r w:rsidRPr="00833A84">
              <w:rPr>
                <w:b/>
                <w:color w:val="000000"/>
                <w:sz w:val="21"/>
                <w:szCs w:val="21"/>
              </w:rPr>
              <w:t xml:space="preserve">Vol. </w:t>
            </w:r>
            <w:r w:rsidR="00C62D85" w:rsidRPr="00833A84">
              <w:rPr>
                <w:b/>
                <w:color w:val="000000"/>
                <w:sz w:val="21"/>
                <w:szCs w:val="21"/>
              </w:rPr>
              <w:t>..</w:t>
            </w:r>
            <w:r w:rsidRPr="00833A84">
              <w:rPr>
                <w:b/>
                <w:color w:val="000000"/>
                <w:sz w:val="21"/>
                <w:szCs w:val="21"/>
              </w:rPr>
              <w:t xml:space="preserve">, No. </w:t>
            </w:r>
            <w:r w:rsidR="00C62D85" w:rsidRPr="00833A84">
              <w:rPr>
                <w:b/>
                <w:color w:val="000000"/>
                <w:sz w:val="21"/>
                <w:szCs w:val="21"/>
              </w:rPr>
              <w:t>..</w:t>
            </w:r>
            <w:r w:rsidRPr="00833A84">
              <w:rPr>
                <w:b/>
                <w:color w:val="000000"/>
                <w:sz w:val="21"/>
                <w:szCs w:val="21"/>
              </w:rPr>
              <w:t>, 20</w:t>
            </w:r>
            <w:bookmarkStart w:id="0" w:name="_Hlk532045099"/>
            <w:bookmarkEnd w:id="0"/>
            <w:r w:rsidR="00C62D85" w:rsidRPr="00833A84">
              <w:rPr>
                <w:b/>
                <w:color w:val="000000"/>
                <w:sz w:val="21"/>
                <w:szCs w:val="21"/>
              </w:rPr>
              <w:t>2</w:t>
            </w:r>
            <w:r w:rsidR="00BA1DD8">
              <w:rPr>
                <w:b/>
                <w:color w:val="000000"/>
                <w:sz w:val="21"/>
                <w:szCs w:val="21"/>
              </w:rPr>
              <w:t>3</w:t>
            </w:r>
          </w:p>
        </w:tc>
        <w:tc>
          <w:tcPr>
            <w:tcW w:w="3847" w:type="dxa"/>
            <w:vAlign w:val="top"/>
          </w:tcPr>
          <w:p w14:paraId="3C90F797" w14:textId="685B7467" w:rsidR="00CE2E3B" w:rsidRPr="00833A84" w:rsidRDefault="00E9462F" w:rsidP="00CE2E3B">
            <w:pPr>
              <w:jc w:val="right"/>
              <w:rPr>
                <w:color w:val="000000" w:themeColor="text1"/>
                <w:szCs w:val="16"/>
              </w:rPr>
            </w:pPr>
            <w:r w:rsidRPr="00833A84">
              <w:rPr>
                <w:b/>
                <w:color w:val="000000" w:themeColor="text1"/>
                <w:szCs w:val="20"/>
              </w:rPr>
              <w:t xml:space="preserve"> </w:t>
            </w:r>
          </w:p>
        </w:tc>
      </w:tr>
    </w:tbl>
    <w:p w14:paraId="7545873D" w14:textId="77777777" w:rsidR="009838C5" w:rsidRPr="00833A84" w:rsidRDefault="00947FE0" w:rsidP="00824208">
      <w:pPr>
        <w:pStyle w:val="Penulis"/>
        <w:spacing w:before="0" w:after="0"/>
        <w:contextualSpacing/>
        <w:rPr>
          <w:rFonts w:ascii="Palatino Linotype" w:hAnsi="Palatino Linotype"/>
          <w:b/>
          <w:bCs/>
          <w:kern w:val="32"/>
          <w:sz w:val="24"/>
        </w:rPr>
      </w:pPr>
      <w:r w:rsidRPr="00833A84">
        <w:rPr>
          <w:rFonts w:ascii="Palatino Linotype" w:hAnsi="Palatino Linotype"/>
          <w:b/>
          <w:bCs/>
          <w:kern w:val="32"/>
          <w:sz w:val="24"/>
        </w:rPr>
        <w:t>PERANCANGAN DAN PELATIHAN PENGGUNAAN APLIKASI</w:t>
      </w:r>
      <w:r w:rsidR="00824208" w:rsidRPr="00833A84">
        <w:rPr>
          <w:rFonts w:ascii="Palatino Linotype" w:hAnsi="Palatino Linotype"/>
          <w:b/>
          <w:bCs/>
          <w:kern w:val="32"/>
          <w:sz w:val="24"/>
        </w:rPr>
        <w:t xml:space="preserve"> </w:t>
      </w:r>
      <w:r w:rsidRPr="00833A84">
        <w:rPr>
          <w:rFonts w:ascii="Palatino Linotype" w:hAnsi="Palatino Linotype"/>
          <w:b/>
          <w:bCs/>
          <w:kern w:val="32"/>
          <w:sz w:val="24"/>
        </w:rPr>
        <w:t>PENDATAAN</w:t>
      </w:r>
      <w:r w:rsidR="00824208" w:rsidRPr="00833A84">
        <w:rPr>
          <w:rFonts w:ascii="Palatino Linotype" w:hAnsi="Palatino Linotype"/>
          <w:b/>
          <w:bCs/>
          <w:kern w:val="32"/>
          <w:sz w:val="24"/>
        </w:rPr>
        <w:t xml:space="preserve"> </w:t>
      </w:r>
      <w:r w:rsidRPr="00833A84">
        <w:rPr>
          <w:rFonts w:ascii="Palatino Linotype" w:hAnsi="Palatino Linotype"/>
          <w:b/>
          <w:bCs/>
          <w:kern w:val="32"/>
          <w:sz w:val="24"/>
        </w:rPr>
        <w:t xml:space="preserve">DANA BANSOS MASYARAKAT </w:t>
      </w:r>
    </w:p>
    <w:p w14:paraId="1508A7B9" w14:textId="4C3A57C2" w:rsidR="0036296B" w:rsidRPr="00833A84" w:rsidRDefault="00947FE0" w:rsidP="00824208">
      <w:pPr>
        <w:pStyle w:val="Penulis"/>
        <w:spacing w:before="0" w:after="0"/>
        <w:contextualSpacing/>
        <w:rPr>
          <w:rFonts w:ascii="Palatino Linotype" w:hAnsi="Palatino Linotype"/>
          <w:b/>
          <w:bCs/>
          <w:kern w:val="32"/>
          <w:sz w:val="24"/>
        </w:rPr>
      </w:pPr>
      <w:r w:rsidRPr="00833A84">
        <w:rPr>
          <w:rFonts w:ascii="Palatino Linotype" w:hAnsi="Palatino Linotype"/>
          <w:b/>
          <w:bCs/>
          <w:kern w:val="32"/>
          <w:sz w:val="24"/>
        </w:rPr>
        <w:t>PADA DESA KEMLAKA GEDE</w:t>
      </w:r>
    </w:p>
    <w:p w14:paraId="781CCFF1" w14:textId="77777777" w:rsidR="0036296B" w:rsidRPr="00833A84" w:rsidRDefault="0036296B" w:rsidP="000733C7">
      <w:pPr>
        <w:pStyle w:val="Penulis"/>
        <w:spacing w:before="0" w:after="0"/>
        <w:contextualSpacing/>
        <w:rPr>
          <w:rFonts w:ascii="Palatino Linotype" w:hAnsi="Palatino Linotype"/>
          <w:b/>
          <w:bCs/>
          <w:kern w:val="32"/>
          <w:sz w:val="24"/>
        </w:rPr>
      </w:pPr>
    </w:p>
    <w:p w14:paraId="0B5648C0" w14:textId="5107CE27" w:rsidR="000733C7" w:rsidRPr="00833A84" w:rsidRDefault="00A8387B" w:rsidP="000733C7">
      <w:pPr>
        <w:pStyle w:val="Penulis"/>
        <w:spacing w:before="0" w:after="0"/>
        <w:contextualSpacing/>
        <w:rPr>
          <w:rFonts w:ascii="Palatino Linotype" w:hAnsi="Palatino Linotype"/>
          <w:b/>
          <w:sz w:val="20"/>
          <w:szCs w:val="22"/>
        </w:rPr>
      </w:pPr>
      <w:r w:rsidRPr="00833A84">
        <w:rPr>
          <w:rFonts w:ascii="Palatino Linotype" w:hAnsi="Palatino Linotype"/>
          <w:b/>
          <w:sz w:val="20"/>
          <w:szCs w:val="22"/>
        </w:rPr>
        <w:t>Ricky Perdana Kusuma</w:t>
      </w:r>
      <w:r w:rsidR="000733C7" w:rsidRPr="00833A84">
        <w:rPr>
          <w:rFonts w:ascii="Palatino Linotype" w:hAnsi="Palatino Linotype"/>
          <w:b/>
          <w:sz w:val="20"/>
          <w:szCs w:val="22"/>
          <w:vertAlign w:val="superscript"/>
        </w:rPr>
        <w:t>1)</w:t>
      </w:r>
      <w:r w:rsidR="000733C7" w:rsidRPr="00833A84">
        <w:rPr>
          <w:rFonts w:ascii="Palatino Linotype" w:hAnsi="Palatino Linotype"/>
          <w:b/>
          <w:sz w:val="20"/>
          <w:szCs w:val="22"/>
          <w:lang w:val="id-ID"/>
        </w:rPr>
        <w:t xml:space="preserve">, </w:t>
      </w:r>
      <w:r w:rsidR="009838C5" w:rsidRPr="00833A84">
        <w:rPr>
          <w:rFonts w:ascii="Palatino Linotype" w:hAnsi="Palatino Linotype"/>
          <w:b/>
          <w:sz w:val="20"/>
          <w:szCs w:val="22"/>
          <w:lang w:val="id-ID"/>
        </w:rPr>
        <w:t>Chairun Nas</w:t>
      </w:r>
      <w:r w:rsidR="009838C5" w:rsidRPr="00833A84">
        <w:rPr>
          <w:rFonts w:ascii="Palatino Linotype" w:hAnsi="Palatino Linotype"/>
          <w:b/>
          <w:sz w:val="20"/>
          <w:szCs w:val="22"/>
          <w:vertAlign w:val="superscript"/>
          <w:lang w:val="id-ID"/>
        </w:rPr>
        <w:t>2)</w:t>
      </w:r>
      <w:r w:rsidR="009838C5" w:rsidRPr="00833A84">
        <w:rPr>
          <w:rFonts w:ascii="Palatino Linotype" w:hAnsi="Palatino Linotype"/>
          <w:b/>
          <w:sz w:val="20"/>
          <w:szCs w:val="22"/>
          <w:lang w:val="id-ID"/>
        </w:rPr>
        <w:t>, Linda Norhan</w:t>
      </w:r>
      <w:r w:rsidR="009838C5" w:rsidRPr="00833A84">
        <w:rPr>
          <w:rFonts w:ascii="Palatino Linotype" w:hAnsi="Palatino Linotype"/>
          <w:b/>
          <w:sz w:val="20"/>
          <w:szCs w:val="22"/>
          <w:vertAlign w:val="superscript"/>
          <w:lang w:val="id-ID"/>
        </w:rPr>
        <w:t>3)</w:t>
      </w:r>
      <w:r w:rsidR="009838C5" w:rsidRPr="00833A84">
        <w:rPr>
          <w:rFonts w:ascii="Palatino Linotype" w:hAnsi="Palatino Linotype"/>
          <w:b/>
          <w:sz w:val="20"/>
          <w:szCs w:val="22"/>
          <w:lang w:val="id-ID"/>
        </w:rPr>
        <w:t xml:space="preserve">, </w:t>
      </w:r>
      <w:r w:rsidRPr="00833A84">
        <w:rPr>
          <w:rFonts w:ascii="Palatino Linotype" w:hAnsi="Palatino Linotype"/>
          <w:b/>
          <w:sz w:val="20"/>
          <w:szCs w:val="22"/>
        </w:rPr>
        <w:t>Muhammad</w:t>
      </w:r>
      <w:r w:rsidR="007C22D6" w:rsidRPr="00833A84">
        <w:rPr>
          <w:rFonts w:ascii="Palatino Linotype" w:hAnsi="Palatino Linotype"/>
          <w:b/>
          <w:sz w:val="20"/>
          <w:szCs w:val="22"/>
        </w:rPr>
        <w:t xml:space="preserve"> Danni Mirfaqa</w:t>
      </w:r>
      <w:r w:rsidR="009838C5" w:rsidRPr="00833A84">
        <w:rPr>
          <w:rFonts w:ascii="Palatino Linotype" w:hAnsi="Palatino Linotype"/>
          <w:b/>
          <w:sz w:val="20"/>
          <w:szCs w:val="22"/>
          <w:vertAlign w:val="superscript"/>
        </w:rPr>
        <w:t>4</w:t>
      </w:r>
      <w:r w:rsidR="000733C7" w:rsidRPr="00833A84">
        <w:rPr>
          <w:rFonts w:ascii="Palatino Linotype" w:hAnsi="Palatino Linotype"/>
          <w:b/>
          <w:sz w:val="20"/>
          <w:szCs w:val="22"/>
          <w:vertAlign w:val="superscript"/>
        </w:rPr>
        <w:t>)</w:t>
      </w:r>
    </w:p>
    <w:p w14:paraId="0831A606" w14:textId="77777777" w:rsidR="000733C7" w:rsidRPr="00833A84" w:rsidRDefault="000733C7" w:rsidP="000733C7">
      <w:pPr>
        <w:pStyle w:val="Penulis"/>
        <w:spacing w:before="0" w:after="0"/>
        <w:contextualSpacing/>
        <w:rPr>
          <w:rFonts w:ascii="Palatino Linotype" w:hAnsi="Palatino Linotype"/>
          <w:szCs w:val="22"/>
          <w:lang w:val="id-ID"/>
        </w:rPr>
      </w:pPr>
    </w:p>
    <w:p w14:paraId="66B46E6A" w14:textId="1D0E8CFA" w:rsidR="000733C7" w:rsidRPr="00833A84" w:rsidRDefault="009838C5" w:rsidP="000733C7">
      <w:pPr>
        <w:pStyle w:val="Penulis"/>
        <w:spacing w:before="0" w:after="0"/>
        <w:contextualSpacing/>
        <w:rPr>
          <w:rFonts w:ascii="Palatino Linotype" w:hAnsi="Palatino Linotype"/>
          <w:b/>
          <w:sz w:val="16"/>
          <w:szCs w:val="22"/>
        </w:rPr>
      </w:pPr>
      <w:r w:rsidRPr="00833A84">
        <w:rPr>
          <w:rFonts w:ascii="Palatino Linotype" w:hAnsi="Palatino Linotype"/>
          <w:b/>
          <w:sz w:val="16"/>
          <w:szCs w:val="22"/>
          <w:vertAlign w:val="superscript"/>
        </w:rPr>
        <w:t xml:space="preserve">1 </w:t>
      </w:r>
      <w:r w:rsidR="000733C7" w:rsidRPr="00833A84">
        <w:rPr>
          <w:rFonts w:ascii="Palatino Linotype" w:hAnsi="Palatino Linotype"/>
          <w:b/>
          <w:sz w:val="16"/>
          <w:szCs w:val="22"/>
          <w:vertAlign w:val="superscript"/>
        </w:rPr>
        <w:t>2</w:t>
      </w:r>
      <w:r w:rsidR="00C62D85" w:rsidRPr="00833A84">
        <w:rPr>
          <w:rFonts w:ascii="Palatino Linotype" w:hAnsi="Palatino Linotype"/>
          <w:b/>
          <w:sz w:val="16"/>
          <w:szCs w:val="22"/>
          <w:vertAlign w:val="superscript"/>
        </w:rPr>
        <w:t xml:space="preserve"> 3 4  </w:t>
      </w:r>
      <w:r w:rsidR="000733C7" w:rsidRPr="00833A84">
        <w:rPr>
          <w:rFonts w:ascii="Palatino Linotype" w:hAnsi="Palatino Linotype"/>
          <w:b/>
          <w:sz w:val="16"/>
          <w:szCs w:val="22"/>
          <w:vertAlign w:val="superscript"/>
        </w:rPr>
        <w:t>)</w:t>
      </w:r>
      <w:r w:rsidR="00C62D85" w:rsidRPr="00833A84">
        <w:rPr>
          <w:rFonts w:ascii="Palatino Linotype" w:hAnsi="Palatino Linotype"/>
          <w:b/>
          <w:sz w:val="16"/>
          <w:szCs w:val="22"/>
        </w:rPr>
        <w:t>Program Studi Manajemen Informatika, Fakultas Teknologi Informasi, Universitas Catur Insan Cendekia, Cirebon, Jawa Barat, Indonesia)</w:t>
      </w:r>
    </w:p>
    <w:p w14:paraId="252FFC8A" w14:textId="77777777" w:rsidR="000733C7" w:rsidRPr="00833A84" w:rsidRDefault="000733C7" w:rsidP="000733C7">
      <w:pPr>
        <w:pStyle w:val="Penulis"/>
        <w:spacing w:before="0" w:after="0"/>
        <w:contextualSpacing/>
        <w:rPr>
          <w:rFonts w:ascii="Palatino Linotype" w:hAnsi="Palatino Linotype"/>
          <w:sz w:val="16"/>
          <w:szCs w:val="22"/>
        </w:rPr>
      </w:pPr>
    </w:p>
    <w:p w14:paraId="3CF7F39A" w14:textId="47793A3D" w:rsidR="000733C7" w:rsidRPr="00833A84" w:rsidRDefault="000733C7" w:rsidP="000733C7">
      <w:pPr>
        <w:pStyle w:val="Penulis"/>
        <w:spacing w:before="0" w:after="0"/>
        <w:contextualSpacing/>
        <w:rPr>
          <w:rFonts w:ascii="Palatino Linotype" w:hAnsi="Palatino Linotype"/>
          <w:sz w:val="16"/>
          <w:szCs w:val="22"/>
        </w:rPr>
      </w:pPr>
      <w:r w:rsidRPr="00833A84">
        <w:rPr>
          <w:rFonts w:ascii="Palatino Linotype" w:hAnsi="Palatino Linotype"/>
          <w:sz w:val="16"/>
          <w:szCs w:val="22"/>
        </w:rPr>
        <w:t xml:space="preserve">Corresponding author : </w:t>
      </w:r>
      <w:hyperlink r:id="rId11" w:history="1">
        <w:r w:rsidR="008B45BB" w:rsidRPr="00833A84">
          <w:rPr>
            <w:rStyle w:val="Hyperlink"/>
            <w:rFonts w:ascii="Palatino Linotype" w:hAnsi="Palatino Linotype"/>
            <w:sz w:val="16"/>
            <w:szCs w:val="22"/>
          </w:rPr>
          <w:t>ricky.perdana.kusuma@cic.ac.id</w:t>
        </w:r>
      </w:hyperlink>
      <w:r w:rsidR="00C62D85" w:rsidRPr="00833A84">
        <w:rPr>
          <w:rFonts w:ascii="Palatino Linotype" w:hAnsi="Palatino Linotype"/>
          <w:sz w:val="16"/>
          <w:szCs w:val="22"/>
        </w:rPr>
        <w:t xml:space="preserve">, </w:t>
      </w:r>
      <w:hyperlink r:id="rId12" w:history="1">
        <w:r w:rsidR="009838C5" w:rsidRPr="00833A84">
          <w:rPr>
            <w:rStyle w:val="Hyperlink"/>
            <w:rFonts w:ascii="Palatino Linotype" w:hAnsi="Palatino Linotype"/>
            <w:sz w:val="16"/>
            <w:szCs w:val="22"/>
          </w:rPr>
          <w:t>chairun.nas@cic.ac.id</w:t>
        </w:r>
      </w:hyperlink>
      <w:r w:rsidR="009838C5" w:rsidRPr="00833A84">
        <w:rPr>
          <w:rFonts w:ascii="Palatino Linotype" w:hAnsi="Palatino Linotype"/>
          <w:sz w:val="16"/>
          <w:szCs w:val="22"/>
        </w:rPr>
        <w:t xml:space="preserve">, </w:t>
      </w:r>
      <w:r w:rsidR="008B45BB" w:rsidRPr="00833A84">
        <w:rPr>
          <w:rFonts w:ascii="Palatino Linotype" w:hAnsi="Palatino Linotype"/>
          <w:sz w:val="16"/>
          <w:szCs w:val="22"/>
        </w:rPr>
        <w:t>linda.norhan</w:t>
      </w:r>
      <w:r w:rsidR="00C62D85" w:rsidRPr="00833A84">
        <w:rPr>
          <w:rFonts w:ascii="Palatino Linotype" w:hAnsi="Palatino Linotype"/>
          <w:sz w:val="16"/>
          <w:szCs w:val="22"/>
        </w:rPr>
        <w:t>@cic.ac.id</w:t>
      </w:r>
    </w:p>
    <w:p w14:paraId="0F494100" w14:textId="087A05BA" w:rsidR="000733C7" w:rsidRPr="00833A84" w:rsidRDefault="000733C7" w:rsidP="000733C7">
      <w:pPr>
        <w:pStyle w:val="Penulis"/>
        <w:spacing w:before="0" w:after="0"/>
        <w:contextualSpacing/>
        <w:rPr>
          <w:rFonts w:ascii="Palatino Linotype" w:hAnsi="Palatino Linotype"/>
          <w:sz w:val="16"/>
          <w:szCs w:val="22"/>
        </w:rPr>
      </w:pPr>
      <w:r w:rsidRPr="00833A84">
        <w:rPr>
          <w:rFonts w:ascii="Palatino Linotype" w:hAnsi="Palatino Linotype"/>
          <w:sz w:val="16"/>
          <w:szCs w:val="22"/>
        </w:rPr>
        <w:t xml:space="preserve">E-mail : </w:t>
      </w:r>
      <w:r w:rsidR="009838C5" w:rsidRPr="00833A84">
        <w:rPr>
          <w:rFonts w:ascii="Palatino Linotype" w:hAnsi="Palatino Linotype"/>
          <w:sz w:val="16"/>
          <w:szCs w:val="22"/>
        </w:rPr>
        <w:t>ricky.perdana.kusuma@cic.ac.id</w:t>
      </w:r>
    </w:p>
    <w:p w14:paraId="084F5F9D" w14:textId="77777777" w:rsidR="000733C7" w:rsidRPr="00833A84" w:rsidRDefault="000733C7" w:rsidP="000733C7">
      <w:pPr>
        <w:pStyle w:val="Abstrakjudul"/>
        <w:spacing w:after="0"/>
        <w:contextualSpacing/>
        <w:rPr>
          <w:rFonts w:ascii="Palatino Linotype" w:hAnsi="Palatino Linotype"/>
          <w:b/>
          <w:i w:val="0"/>
          <w:lang w:val="id-ID"/>
        </w:rPr>
      </w:pPr>
    </w:p>
    <w:p w14:paraId="5B1A5C93" w14:textId="77777777" w:rsidR="000733C7" w:rsidRPr="00833A84" w:rsidRDefault="000733C7" w:rsidP="000733C7">
      <w:pPr>
        <w:pStyle w:val="Abstrakjudul"/>
        <w:spacing w:after="0"/>
        <w:contextualSpacing/>
        <w:rPr>
          <w:rFonts w:ascii="Palatino Linotype" w:hAnsi="Palatino Linotype"/>
          <w:b/>
          <w:i w:val="0"/>
          <w:sz w:val="24"/>
          <w:lang w:val="id-ID"/>
        </w:rPr>
      </w:pPr>
    </w:p>
    <w:p w14:paraId="1D5E66F2" w14:textId="42D48BE0" w:rsidR="000733C7" w:rsidRPr="00833A84" w:rsidRDefault="000733C7" w:rsidP="005F0581">
      <w:pPr>
        <w:pStyle w:val="Abstrakjudul"/>
        <w:tabs>
          <w:tab w:val="center" w:pos="4819"/>
          <w:tab w:val="left" w:pos="5715"/>
        </w:tabs>
        <w:spacing w:after="0" w:line="276" w:lineRule="auto"/>
        <w:contextualSpacing/>
        <w:rPr>
          <w:rFonts w:ascii="Palatino Linotype" w:hAnsi="Palatino Linotype"/>
          <w:b/>
          <w:i w:val="0"/>
          <w:iCs w:val="0"/>
        </w:rPr>
      </w:pPr>
      <w:r w:rsidRPr="00833A84">
        <w:rPr>
          <w:rFonts w:ascii="Palatino Linotype" w:hAnsi="Palatino Linotype"/>
          <w:b/>
          <w:i w:val="0"/>
          <w:iCs w:val="0"/>
        </w:rPr>
        <w:t>ABSTRAK</w:t>
      </w:r>
    </w:p>
    <w:p w14:paraId="4396AA40" w14:textId="77777777" w:rsidR="00407A52" w:rsidRPr="00833A84" w:rsidRDefault="00407A52" w:rsidP="005F0581">
      <w:pPr>
        <w:pStyle w:val="Abstrakjudul"/>
        <w:tabs>
          <w:tab w:val="center" w:pos="4819"/>
          <w:tab w:val="left" w:pos="5715"/>
        </w:tabs>
        <w:spacing w:after="0" w:line="276" w:lineRule="auto"/>
        <w:contextualSpacing/>
        <w:rPr>
          <w:rFonts w:ascii="Palatino Linotype" w:hAnsi="Palatino Linotype"/>
          <w:i w:val="0"/>
          <w:iCs w:val="0"/>
        </w:rPr>
      </w:pPr>
    </w:p>
    <w:p w14:paraId="1B3F8B71" w14:textId="62ED78DB" w:rsidR="003C0D2A" w:rsidRPr="00833A84" w:rsidRDefault="003C0D2A" w:rsidP="003C0D2A">
      <w:pPr>
        <w:pStyle w:val="BodyText"/>
        <w:spacing w:line="276" w:lineRule="auto"/>
        <w:jc w:val="both"/>
        <w:rPr>
          <w:rFonts w:ascii="Palatino Linotype" w:hAnsi="Palatino Linotype"/>
          <w:sz w:val="20"/>
          <w:szCs w:val="20"/>
        </w:rPr>
      </w:pPr>
      <w:r w:rsidRPr="00833A84">
        <w:rPr>
          <w:rFonts w:ascii="Palatino Linotype" w:hAnsi="Palatino Linotype"/>
          <w:sz w:val="20"/>
          <w:szCs w:val="20"/>
        </w:rPr>
        <w:t xml:space="preserve">Kegiatan Pengabdian kepada Masyarakat (Abdimas) oleh dosen dan mahasiswa Universitas Catur Insan Cendekia (UCIC) Cirebon ini bertujuan untuk merancang dan melatih penggunaan aplikasi pendataan dana bantuan sosial (bansos) di Desa Kemlaka Gede. Program ini dirancang untuk meningkatkan efisiensi dan akurasi dalam pendataan serta distribusi dana bansos kepada masyarakat desa. Metode yang digunakan meliputi tahap analisis kebutuhan, perancangan aplikasi, dan pelatihan pengguna. Pada tahap awal, tim melakukan survei dan wawancara dengan perangkat desa dan penerima manfaat untuk memahami kebutuhan serta masalah yang dihadapi dalam pendataan dana bansos. Hasil dari analisis ini menjadi dasar perancangan aplikasi yang sesuai dengan kebutuhan lokal. Aplikasi yang dikembangkan menggunakan platform berbasis </w:t>
      </w:r>
      <w:r w:rsidRPr="00833A84">
        <w:rPr>
          <w:rFonts w:ascii="Palatino Linotype" w:hAnsi="Palatino Linotype"/>
          <w:i/>
          <w:iCs/>
          <w:sz w:val="20"/>
          <w:szCs w:val="20"/>
        </w:rPr>
        <w:t>web</w:t>
      </w:r>
      <w:r w:rsidRPr="00833A84">
        <w:rPr>
          <w:rFonts w:ascii="Palatino Linotype" w:hAnsi="Palatino Linotype"/>
          <w:sz w:val="20"/>
          <w:szCs w:val="20"/>
        </w:rPr>
        <w:t xml:space="preserve"> yang mudah diakses dan digunakan oleh perangkat desa. Hasil dari kegiatan ini menunjukkan bahwa aplikasi pendataan dana bansos berhasil meningkatkan efisiensi dan transparansi dalam proses pendataan dan distribusi dana bansos. Pengguna merasa terbantu dengan adanya sistem yang lebih terstruktur dan mudah diakses. Kegiatan ini diharapkan dapat menjadi model bagi desa lain dalam meningkatkan manajemen pendataan dana bansos.</w:t>
      </w:r>
    </w:p>
    <w:p w14:paraId="6FD5409F" w14:textId="77777777" w:rsidR="003C0D2A" w:rsidRPr="00833A84" w:rsidRDefault="003C0D2A" w:rsidP="003C0D2A">
      <w:pPr>
        <w:pStyle w:val="BodyText"/>
        <w:spacing w:line="276" w:lineRule="auto"/>
        <w:jc w:val="both"/>
        <w:rPr>
          <w:rFonts w:ascii="Palatino Linotype" w:hAnsi="Palatino Linotype"/>
          <w:sz w:val="20"/>
          <w:szCs w:val="20"/>
        </w:rPr>
      </w:pPr>
    </w:p>
    <w:p w14:paraId="78A7B706" w14:textId="234CDDC6" w:rsidR="00407A52" w:rsidRPr="00833A84" w:rsidRDefault="003C0D2A" w:rsidP="003C0D2A">
      <w:pPr>
        <w:pStyle w:val="BodyText"/>
        <w:spacing w:line="276" w:lineRule="auto"/>
        <w:jc w:val="both"/>
        <w:rPr>
          <w:rFonts w:ascii="Palatino Linotype" w:hAnsi="Palatino Linotype"/>
          <w:sz w:val="20"/>
          <w:szCs w:val="20"/>
        </w:rPr>
      </w:pPr>
      <w:r w:rsidRPr="00833A84">
        <w:rPr>
          <w:rFonts w:ascii="Palatino Linotype" w:hAnsi="Palatino Linotype"/>
          <w:sz w:val="20"/>
          <w:szCs w:val="20"/>
        </w:rPr>
        <w:t>Kata Kunci: Perancangan, Aplikasi pendataan, dana bansos, pelatihan, Desa Kemlaka Gede.</w:t>
      </w:r>
    </w:p>
    <w:p w14:paraId="12B6A35D" w14:textId="7C2B48B9" w:rsidR="000733C7" w:rsidRPr="00833A84" w:rsidRDefault="00DE3662" w:rsidP="005F0581">
      <w:pPr>
        <w:autoSpaceDE w:val="0"/>
        <w:autoSpaceDN w:val="0"/>
        <w:spacing w:line="276" w:lineRule="auto"/>
        <w:ind w:left="1134" w:hanging="1134"/>
        <w:rPr>
          <w:szCs w:val="20"/>
        </w:rPr>
      </w:pPr>
      <w:r w:rsidRPr="00833A84">
        <w:rPr>
          <w:szCs w:val="20"/>
        </w:rPr>
        <w:t>.</w:t>
      </w:r>
    </w:p>
    <w:p w14:paraId="0D8AA451" w14:textId="54911898" w:rsidR="000733C7" w:rsidRPr="00833A84" w:rsidRDefault="000733C7" w:rsidP="005F0581">
      <w:pPr>
        <w:pStyle w:val="Abstrakjudul"/>
        <w:tabs>
          <w:tab w:val="center" w:pos="4819"/>
          <w:tab w:val="left" w:pos="5715"/>
        </w:tabs>
        <w:spacing w:after="0" w:line="276" w:lineRule="auto"/>
        <w:contextualSpacing/>
        <w:rPr>
          <w:rFonts w:ascii="Palatino Linotype" w:hAnsi="Palatino Linotype"/>
          <w:b/>
          <w:i w:val="0"/>
          <w:iCs w:val="0"/>
        </w:rPr>
      </w:pPr>
      <w:r w:rsidRPr="00833A84">
        <w:rPr>
          <w:rFonts w:ascii="Palatino Linotype" w:hAnsi="Palatino Linotype"/>
          <w:b/>
          <w:i w:val="0"/>
          <w:iCs w:val="0"/>
        </w:rPr>
        <w:t>ABSTRACT</w:t>
      </w:r>
    </w:p>
    <w:p w14:paraId="067C0FA1" w14:textId="77777777" w:rsidR="00DA43C1" w:rsidRPr="00833A84" w:rsidRDefault="00DA43C1" w:rsidP="005F0581">
      <w:pPr>
        <w:pStyle w:val="Abstrakjudul"/>
        <w:tabs>
          <w:tab w:val="center" w:pos="4819"/>
          <w:tab w:val="left" w:pos="5715"/>
        </w:tabs>
        <w:spacing w:after="0" w:line="276" w:lineRule="auto"/>
        <w:contextualSpacing/>
        <w:rPr>
          <w:rFonts w:ascii="Palatino Linotype" w:hAnsi="Palatino Linotype"/>
          <w:i w:val="0"/>
          <w:iCs w:val="0"/>
        </w:rPr>
      </w:pPr>
    </w:p>
    <w:p w14:paraId="1DDB3B95" w14:textId="10C0711D" w:rsidR="003C0D2A" w:rsidRPr="00833A84" w:rsidRDefault="003C0D2A" w:rsidP="003C0D2A">
      <w:pPr>
        <w:spacing w:line="276" w:lineRule="auto"/>
        <w:rPr>
          <w:szCs w:val="20"/>
        </w:rPr>
      </w:pPr>
      <w:r w:rsidRPr="00833A84">
        <w:rPr>
          <w:szCs w:val="20"/>
        </w:rPr>
        <w:t xml:space="preserve">This Community Service (Abdimas) activity by lecturers and students at Catur Insan Cendekia University (UCIC) Cirebon aims to design and train the use of a data collection </w:t>
      </w:r>
      <w:r w:rsidRPr="00833A84">
        <w:rPr>
          <w:szCs w:val="20"/>
        </w:rPr>
        <w:lastRenderedPageBreak/>
        <w:t>application for social assistance funds (bansos) in Kemlaka Gede Village. This program is designed to increase efficiency and accuracy in data collection and distribution of social assistance funds to village communities. The method used includes the needs analysis stage, application design, and user training. In the initial stage, the team conducted surveys and interviews with village officials and beneficiaries to understand the needs and problems faced in collecting data on social assistance funds. The results of this analysis become the basis for designing applications that suit local needs. The application developed uses a web-based platform that is easy to access and use by village officials. The results of this activity show that the social assistance fund data collection application has succeeded in increasing efficiency and transparency in the data collection and distribution of social assistance funds. Users feel helped by a system that is more structured and easy to access. It is hoped that this activity can become a model for other villages in improving social assistance fund data collection management.</w:t>
      </w:r>
    </w:p>
    <w:p w14:paraId="7E8991A6" w14:textId="77777777" w:rsidR="003C0D2A" w:rsidRPr="00833A84" w:rsidRDefault="003C0D2A" w:rsidP="003C0D2A">
      <w:pPr>
        <w:spacing w:line="276" w:lineRule="auto"/>
        <w:rPr>
          <w:szCs w:val="20"/>
        </w:rPr>
      </w:pPr>
    </w:p>
    <w:p w14:paraId="0D5EBD28" w14:textId="7EA59B4A" w:rsidR="00B71890" w:rsidRPr="00833A84" w:rsidRDefault="003C0D2A" w:rsidP="003C0D2A">
      <w:pPr>
        <w:spacing w:line="276" w:lineRule="auto"/>
        <w:rPr>
          <w:szCs w:val="20"/>
        </w:rPr>
      </w:pPr>
      <w:r w:rsidRPr="00833A84">
        <w:rPr>
          <w:b/>
          <w:bCs/>
          <w:szCs w:val="20"/>
        </w:rPr>
        <w:t>Keywords</w:t>
      </w:r>
      <w:r w:rsidRPr="00833A84">
        <w:rPr>
          <w:szCs w:val="20"/>
        </w:rPr>
        <w:t>: Design, data collection application, social assistance funds, training, Kemlaka Gede Village.</w:t>
      </w:r>
    </w:p>
    <w:p w14:paraId="7B83561D" w14:textId="77777777" w:rsidR="000733C7" w:rsidRPr="00833A84" w:rsidRDefault="000733C7" w:rsidP="005F0581">
      <w:pPr>
        <w:spacing w:line="276" w:lineRule="auto"/>
        <w:ind w:right="-1"/>
        <w:jc w:val="center"/>
        <w:rPr>
          <w:szCs w:val="20"/>
        </w:rPr>
      </w:pPr>
    </w:p>
    <w:p w14:paraId="71AE2929" w14:textId="77777777" w:rsidR="00DA235C" w:rsidRPr="00833A84" w:rsidRDefault="00DA235C" w:rsidP="005F0581">
      <w:pPr>
        <w:spacing w:line="276" w:lineRule="auto"/>
        <w:rPr>
          <w:szCs w:val="20"/>
        </w:rPr>
      </w:pPr>
    </w:p>
    <w:p w14:paraId="3108668F" w14:textId="0CF127A7" w:rsidR="00F551C9" w:rsidRPr="00833A84" w:rsidRDefault="00E61C25" w:rsidP="007129ED">
      <w:pPr>
        <w:pStyle w:val="Heading1"/>
        <w:spacing w:before="0" w:after="120"/>
        <w:rPr>
          <w:rFonts w:cs="Times New Roman"/>
          <w:b w:val="0"/>
          <w:szCs w:val="20"/>
        </w:rPr>
      </w:pPr>
      <w:r w:rsidRPr="00833A84">
        <w:rPr>
          <w:rFonts w:cs="Times New Roman"/>
          <w:szCs w:val="20"/>
        </w:rPr>
        <w:t>PENDAHULUAN</w:t>
      </w:r>
      <w:r w:rsidR="0012386C" w:rsidRPr="00833A84">
        <w:rPr>
          <w:rFonts w:cs="Times New Roman"/>
          <w:b w:val="0"/>
          <w:szCs w:val="20"/>
        </w:rPr>
        <w:t xml:space="preserve"> </w:t>
      </w:r>
    </w:p>
    <w:p w14:paraId="2E51E626" w14:textId="0AD9EA99" w:rsidR="00955E18" w:rsidRPr="00833A84" w:rsidRDefault="008A43FC" w:rsidP="008A43FC">
      <w:pPr>
        <w:pStyle w:val="ListParagraph"/>
        <w:numPr>
          <w:ilvl w:val="1"/>
          <w:numId w:val="40"/>
        </w:numPr>
        <w:rPr>
          <w:b/>
          <w:bCs/>
          <w:szCs w:val="20"/>
        </w:rPr>
      </w:pPr>
      <w:r w:rsidRPr="00833A84">
        <w:rPr>
          <w:b/>
          <w:bCs/>
          <w:szCs w:val="20"/>
        </w:rPr>
        <w:t>Latar Belakang</w:t>
      </w:r>
    </w:p>
    <w:p w14:paraId="3C87429B" w14:textId="77777777" w:rsidR="00AE6150" w:rsidRPr="00833A84" w:rsidRDefault="00AE6150" w:rsidP="00AE6150">
      <w:pPr>
        <w:pStyle w:val="ListParagraph"/>
        <w:ind w:left="430"/>
        <w:rPr>
          <w:b/>
          <w:bCs/>
          <w:szCs w:val="20"/>
        </w:rPr>
      </w:pPr>
    </w:p>
    <w:p w14:paraId="19EC64B9" w14:textId="77777777" w:rsidR="003C0D2A" w:rsidRPr="00833A84" w:rsidRDefault="003C0D2A" w:rsidP="003C0D2A">
      <w:pPr>
        <w:pStyle w:val="BodyText"/>
        <w:spacing w:before="40" w:line="276" w:lineRule="auto"/>
        <w:ind w:right="49" w:firstLine="499"/>
        <w:jc w:val="both"/>
        <w:rPr>
          <w:rFonts w:ascii="Palatino Linotype" w:hAnsi="Palatino Linotype"/>
          <w:sz w:val="20"/>
          <w:szCs w:val="20"/>
        </w:rPr>
      </w:pPr>
      <w:r w:rsidRPr="00833A84">
        <w:rPr>
          <w:rFonts w:ascii="Palatino Linotype" w:hAnsi="Palatino Linotype"/>
          <w:sz w:val="20"/>
          <w:szCs w:val="20"/>
        </w:rPr>
        <w:t>Dana bantuan sosial (bansos) merupakan salah satu instrumen penting dalam upaya pemerintah untuk mengurangi kemiskinan dan meningkatkan kesejahteraan masyarakat. Pendistribusian dana bansos yang tepat sasaran dan transparan menjadi kunci utama dalam memastikan bahwa bantuan ini dapat memberikan dampak positif yang maksimal. Namun, dalam praktiknya, banyak desa yang masih menghadapi berbagai kendala dalam pendataan dan distribusi dana bansos. Masalah seperti data yang tidak akurat, pendataan yang manual dan memakan waktu, serta kurangnya transparansi sering kali menghambat efektivitas program bansos.</w:t>
      </w:r>
    </w:p>
    <w:p w14:paraId="0E6A7457" w14:textId="77777777" w:rsidR="003C0D2A" w:rsidRPr="00833A84" w:rsidRDefault="003C0D2A" w:rsidP="003C0D2A">
      <w:pPr>
        <w:pStyle w:val="BodyText"/>
        <w:spacing w:before="40" w:line="276" w:lineRule="auto"/>
        <w:ind w:right="49" w:firstLine="499"/>
        <w:jc w:val="both"/>
        <w:rPr>
          <w:rFonts w:ascii="Palatino Linotype" w:hAnsi="Palatino Linotype"/>
          <w:sz w:val="20"/>
          <w:szCs w:val="20"/>
        </w:rPr>
      </w:pPr>
      <w:r w:rsidRPr="00833A84">
        <w:rPr>
          <w:rFonts w:ascii="Palatino Linotype" w:hAnsi="Palatino Linotype"/>
          <w:sz w:val="20"/>
          <w:szCs w:val="20"/>
        </w:rPr>
        <w:t>Desa Kemlaka Gede, seperti banyak desa lainnya di Indonesia, menghadapi tantangan serupa dalam pengelolaan dana bansos. Berdasarkan observasi awal dan wawancara dengan perangkat desa, ditemukan bahwa sistem pendataan yang ada masih dilakukan secara manual menggunakan pencatatan berbasis kertas. Hal ini tidak hanya memperlambat proses pendataan tetapi juga rentan terhadap kesalahan dan manipulasi data. Selain itu, masyarakat sering kali mengalami kesulitan dalam mengakses informasi terkait status dan jumlah bantuan yang mereka terima.</w:t>
      </w:r>
    </w:p>
    <w:p w14:paraId="364F334D" w14:textId="77777777" w:rsidR="00833A84" w:rsidRPr="00833A84" w:rsidRDefault="003C0D2A" w:rsidP="00833A84">
      <w:pPr>
        <w:pStyle w:val="BodyText"/>
        <w:spacing w:before="40" w:line="276" w:lineRule="auto"/>
        <w:ind w:right="49" w:firstLine="499"/>
        <w:jc w:val="both"/>
        <w:rPr>
          <w:rFonts w:ascii="Palatino Linotype" w:hAnsi="Palatino Linotype"/>
          <w:sz w:val="20"/>
          <w:szCs w:val="20"/>
        </w:rPr>
      </w:pPr>
      <w:r w:rsidRPr="00833A84">
        <w:rPr>
          <w:rFonts w:ascii="Palatino Linotype" w:hAnsi="Palatino Linotype"/>
          <w:sz w:val="20"/>
          <w:szCs w:val="20"/>
        </w:rPr>
        <w:t xml:space="preserve">Melihat permasalahan tersebut, dosen dan mahasiswa Universitas Catur Insan Cendekia (UCIC) Cirebon merasa perlu untuk melakukan kegiatan Pengabdian kepada Masyarakat (Abdimas) yang difokuskan pada perancangan dan pelatihan penggunaan aplikasi pendataan dana bansos. Kegiatan ini diharapkan dapat memberikan solusi </w:t>
      </w:r>
      <w:r w:rsidRPr="00833A84">
        <w:rPr>
          <w:rFonts w:ascii="Palatino Linotype" w:hAnsi="Palatino Linotype"/>
          <w:sz w:val="20"/>
          <w:szCs w:val="20"/>
        </w:rPr>
        <w:lastRenderedPageBreak/>
        <w:t>praktis dalam meningkatkan efisiensi, akurasi, dan transparansi pendataan dana bansos di Desa Kemlaka Gede.</w:t>
      </w:r>
    </w:p>
    <w:p w14:paraId="76DF68BB" w14:textId="77777777" w:rsidR="00833A84" w:rsidRPr="00833A84" w:rsidRDefault="003C0D2A" w:rsidP="00833A84">
      <w:pPr>
        <w:pStyle w:val="BodyText"/>
        <w:spacing w:before="40" w:line="276" w:lineRule="auto"/>
        <w:ind w:right="49" w:firstLine="499"/>
        <w:jc w:val="both"/>
        <w:rPr>
          <w:rFonts w:ascii="Palatino Linotype" w:hAnsi="Palatino Linotype"/>
          <w:sz w:val="20"/>
          <w:szCs w:val="20"/>
        </w:rPr>
      </w:pPr>
      <w:r w:rsidRPr="00833A84">
        <w:rPr>
          <w:rFonts w:ascii="Palatino Linotype" w:hAnsi="Palatino Linotype"/>
          <w:sz w:val="20"/>
          <w:szCs w:val="20"/>
        </w:rPr>
        <w:t>Tujuan utama dari kegiatan ini adalah merancang sebuah aplikasi berbasis web yang dapat mempermudah proses pendataan dan distribusi dana bansos, serta melatih perangkat desa dan masyarakat dalam menggunakan aplikasi tersebut. Dengan adanya aplikasi ini, diharapkan proses pendataan menjadi lebih cepat, data yang dihasilkan lebih akurat, dan distribusi dana bansos lebih transparan. Selain itu, kegiatan ini juga bertujuan untuk memberdayakan masyarakat dengan memberikan akses informasi yang lebih baik mengenai bantuan yang mereka terima.</w:t>
      </w:r>
    </w:p>
    <w:p w14:paraId="4EC8F04B" w14:textId="3B819FE2" w:rsidR="003B04E2" w:rsidRPr="00833A84" w:rsidRDefault="003C0D2A" w:rsidP="00833A84">
      <w:pPr>
        <w:pStyle w:val="BodyText"/>
        <w:spacing w:before="40" w:line="276" w:lineRule="auto"/>
        <w:ind w:right="49" w:firstLine="499"/>
        <w:jc w:val="both"/>
        <w:rPr>
          <w:rFonts w:ascii="Palatino Linotype" w:hAnsi="Palatino Linotype"/>
          <w:sz w:val="20"/>
          <w:szCs w:val="20"/>
        </w:rPr>
      </w:pPr>
      <w:r w:rsidRPr="00833A84">
        <w:rPr>
          <w:rFonts w:ascii="Palatino Linotype" w:hAnsi="Palatino Linotype"/>
          <w:sz w:val="20"/>
          <w:szCs w:val="20"/>
        </w:rPr>
        <w:t>Dengan demikian, kegiatan Abdimas ini tidak hanya berfokus pada solusi teknologi tetapi juga pada peningkatan kapasitas sumber daya manusia di Desa Kemlaka Gede. Kombinasi antara teknologi dan pelatihan diharapkan dapat menciptakan sistem pendataan dana bansos yang lebih efektif dan berkelanjutan.</w:t>
      </w:r>
    </w:p>
    <w:p w14:paraId="726035FB" w14:textId="77777777" w:rsidR="00AE6150" w:rsidRPr="00833A84" w:rsidRDefault="00AE6150" w:rsidP="00AE6150">
      <w:pPr>
        <w:pStyle w:val="ListParagraph"/>
        <w:ind w:left="430"/>
        <w:rPr>
          <w:b/>
          <w:bCs/>
          <w:szCs w:val="20"/>
        </w:rPr>
      </w:pPr>
    </w:p>
    <w:p w14:paraId="180B76D1" w14:textId="27D491A9" w:rsidR="008A43FC" w:rsidRPr="00833A84" w:rsidRDefault="001A2DCD" w:rsidP="008A43FC">
      <w:pPr>
        <w:pStyle w:val="ListParagraph"/>
        <w:numPr>
          <w:ilvl w:val="1"/>
          <w:numId w:val="40"/>
        </w:numPr>
        <w:rPr>
          <w:b/>
          <w:bCs/>
          <w:szCs w:val="20"/>
        </w:rPr>
      </w:pPr>
      <w:r w:rsidRPr="00833A84">
        <w:rPr>
          <w:b/>
          <w:bCs/>
          <w:szCs w:val="20"/>
        </w:rPr>
        <w:t>Rumusan Masalah</w:t>
      </w:r>
    </w:p>
    <w:p w14:paraId="1003E488" w14:textId="77777777" w:rsidR="00AE6150" w:rsidRPr="00833A84" w:rsidRDefault="00AE6150" w:rsidP="00811E9A">
      <w:pPr>
        <w:rPr>
          <w:b/>
          <w:bCs/>
          <w:szCs w:val="20"/>
        </w:rPr>
      </w:pPr>
    </w:p>
    <w:p w14:paraId="5144E3F3" w14:textId="77777777" w:rsidR="002111EB" w:rsidRPr="00833A84" w:rsidRDefault="002111EB" w:rsidP="00DB31C3">
      <w:pPr>
        <w:pStyle w:val="BodyText"/>
        <w:spacing w:before="41" w:line="276" w:lineRule="auto"/>
        <w:ind w:right="49" w:firstLine="567"/>
        <w:jc w:val="both"/>
        <w:rPr>
          <w:rFonts w:ascii="Palatino Linotype" w:hAnsi="Palatino Linotype"/>
          <w:sz w:val="20"/>
          <w:szCs w:val="20"/>
        </w:rPr>
      </w:pPr>
      <w:r w:rsidRPr="00833A84">
        <w:rPr>
          <w:rFonts w:ascii="Palatino Linotype" w:hAnsi="Palatino Linotype"/>
          <w:sz w:val="20"/>
          <w:szCs w:val="20"/>
        </w:rPr>
        <w:t>Berdasarkan survey yang telah dilakukan, dapat disimpulkan bahwa pihak pemberi</w:t>
      </w:r>
      <w:r w:rsidRPr="00833A84">
        <w:rPr>
          <w:rFonts w:ascii="Palatino Linotype" w:hAnsi="Palatino Linotype"/>
          <w:spacing w:val="1"/>
          <w:sz w:val="20"/>
          <w:szCs w:val="20"/>
        </w:rPr>
        <w:t xml:space="preserve"> </w:t>
      </w:r>
      <w:r w:rsidRPr="00833A84">
        <w:rPr>
          <w:rFonts w:ascii="Palatino Linotype" w:hAnsi="Palatino Linotype"/>
          <w:sz w:val="20"/>
          <w:szCs w:val="20"/>
        </w:rPr>
        <w:t>bansos memiliki kesulitan dalam mendata para warga yang ingin layak diberi bansos</w:t>
      </w:r>
      <w:r w:rsidRPr="00833A84">
        <w:rPr>
          <w:rFonts w:ascii="Palatino Linotype" w:hAnsi="Palatino Linotype"/>
          <w:spacing w:val="1"/>
          <w:sz w:val="20"/>
          <w:szCs w:val="20"/>
        </w:rPr>
        <w:t xml:space="preserve"> </w:t>
      </w:r>
      <w:r w:rsidRPr="00833A84">
        <w:rPr>
          <w:rFonts w:ascii="Palatino Linotype" w:hAnsi="Palatino Linotype"/>
          <w:sz w:val="20"/>
          <w:szCs w:val="20"/>
        </w:rPr>
        <w:t>karena banyaknya warga yang mengerumuni untuk memperebutkan bansos, berikut</w:t>
      </w:r>
      <w:r w:rsidRPr="00833A84">
        <w:rPr>
          <w:rFonts w:ascii="Palatino Linotype" w:hAnsi="Palatino Linotype"/>
          <w:spacing w:val="1"/>
          <w:sz w:val="20"/>
          <w:szCs w:val="20"/>
        </w:rPr>
        <w:t xml:space="preserve"> </w:t>
      </w:r>
      <w:r w:rsidRPr="00833A84">
        <w:rPr>
          <w:rFonts w:ascii="Palatino Linotype" w:hAnsi="Palatino Linotype"/>
          <w:sz w:val="20"/>
          <w:szCs w:val="20"/>
        </w:rPr>
        <w:t>adalah</w:t>
      </w:r>
      <w:r w:rsidRPr="00833A84">
        <w:rPr>
          <w:rFonts w:ascii="Palatino Linotype" w:hAnsi="Palatino Linotype"/>
          <w:spacing w:val="-1"/>
          <w:sz w:val="20"/>
          <w:szCs w:val="20"/>
        </w:rPr>
        <w:t xml:space="preserve"> </w:t>
      </w:r>
      <w:r w:rsidRPr="00833A84">
        <w:rPr>
          <w:rFonts w:ascii="Palatino Linotype" w:hAnsi="Palatino Linotype"/>
          <w:sz w:val="20"/>
          <w:szCs w:val="20"/>
        </w:rPr>
        <w:t>permasalahannya:</w:t>
      </w:r>
    </w:p>
    <w:p w14:paraId="29F7904E" w14:textId="77777777" w:rsidR="00FD19AC" w:rsidRPr="00833A84" w:rsidRDefault="009D66DD" w:rsidP="00C26D13">
      <w:pPr>
        <w:pStyle w:val="ListParagraph"/>
        <w:widowControl w:val="0"/>
        <w:numPr>
          <w:ilvl w:val="2"/>
          <w:numId w:val="41"/>
        </w:numPr>
        <w:autoSpaceDE w:val="0"/>
        <w:autoSpaceDN w:val="0"/>
        <w:spacing w:line="276" w:lineRule="auto"/>
        <w:ind w:left="567" w:right="49" w:hanging="425"/>
        <w:contextualSpacing w:val="0"/>
        <w:rPr>
          <w:szCs w:val="20"/>
        </w:rPr>
      </w:pPr>
      <w:r w:rsidRPr="00833A84">
        <w:rPr>
          <w:szCs w:val="20"/>
        </w:rPr>
        <w:t>Bagaimana upaya supaya data warga tidak memakai dalam bentuk fisik (kertas), dan</w:t>
      </w:r>
      <w:r w:rsidRPr="00833A84">
        <w:rPr>
          <w:spacing w:val="1"/>
          <w:szCs w:val="20"/>
        </w:rPr>
        <w:t xml:space="preserve"> </w:t>
      </w:r>
      <w:r w:rsidRPr="00833A84">
        <w:rPr>
          <w:szCs w:val="20"/>
        </w:rPr>
        <w:t>tidak tersusun (terurut) dengan rapih yang mengakibatkan lamanya proses pembagian</w:t>
      </w:r>
      <w:r w:rsidRPr="00833A84">
        <w:rPr>
          <w:spacing w:val="1"/>
          <w:szCs w:val="20"/>
        </w:rPr>
        <w:t xml:space="preserve"> </w:t>
      </w:r>
      <w:r w:rsidRPr="00833A84">
        <w:rPr>
          <w:szCs w:val="20"/>
        </w:rPr>
        <w:t>bansos?</w:t>
      </w:r>
    </w:p>
    <w:p w14:paraId="7403F5C1" w14:textId="77777777" w:rsidR="00FD19AC" w:rsidRPr="00833A84" w:rsidRDefault="006D6B0F" w:rsidP="00C26D13">
      <w:pPr>
        <w:pStyle w:val="ListParagraph"/>
        <w:widowControl w:val="0"/>
        <w:numPr>
          <w:ilvl w:val="2"/>
          <w:numId w:val="41"/>
        </w:numPr>
        <w:autoSpaceDE w:val="0"/>
        <w:autoSpaceDN w:val="0"/>
        <w:spacing w:line="276" w:lineRule="auto"/>
        <w:ind w:left="567" w:right="49" w:hanging="425"/>
        <w:contextualSpacing w:val="0"/>
        <w:rPr>
          <w:szCs w:val="20"/>
        </w:rPr>
      </w:pPr>
      <w:r w:rsidRPr="00833A84">
        <w:rPr>
          <w:szCs w:val="20"/>
        </w:rPr>
        <w:t>Bagaimana</w:t>
      </w:r>
      <w:r w:rsidRPr="00833A84">
        <w:rPr>
          <w:spacing w:val="27"/>
          <w:szCs w:val="20"/>
        </w:rPr>
        <w:t xml:space="preserve"> </w:t>
      </w:r>
      <w:r w:rsidRPr="00833A84">
        <w:rPr>
          <w:szCs w:val="20"/>
        </w:rPr>
        <w:t>supaya</w:t>
      </w:r>
      <w:r w:rsidRPr="00833A84">
        <w:rPr>
          <w:spacing w:val="28"/>
          <w:szCs w:val="20"/>
        </w:rPr>
        <w:t xml:space="preserve"> </w:t>
      </w:r>
      <w:r w:rsidRPr="00833A84">
        <w:rPr>
          <w:szCs w:val="20"/>
        </w:rPr>
        <w:t>pihak</w:t>
      </w:r>
      <w:r w:rsidRPr="00833A84">
        <w:rPr>
          <w:spacing w:val="30"/>
          <w:szCs w:val="20"/>
        </w:rPr>
        <w:t xml:space="preserve"> </w:t>
      </w:r>
      <w:r w:rsidRPr="00833A84">
        <w:rPr>
          <w:szCs w:val="20"/>
        </w:rPr>
        <w:t>pemberi</w:t>
      </w:r>
      <w:r w:rsidRPr="00833A84">
        <w:rPr>
          <w:spacing w:val="30"/>
          <w:szCs w:val="20"/>
        </w:rPr>
        <w:t xml:space="preserve"> </w:t>
      </w:r>
      <w:r w:rsidRPr="00833A84">
        <w:rPr>
          <w:szCs w:val="20"/>
        </w:rPr>
        <w:t>bansos</w:t>
      </w:r>
      <w:r w:rsidRPr="00833A84">
        <w:rPr>
          <w:spacing w:val="29"/>
          <w:szCs w:val="20"/>
        </w:rPr>
        <w:t xml:space="preserve"> </w:t>
      </w:r>
      <w:r w:rsidRPr="00833A84">
        <w:rPr>
          <w:szCs w:val="20"/>
        </w:rPr>
        <w:t>mengetahui</w:t>
      </w:r>
      <w:r w:rsidRPr="00833A84">
        <w:rPr>
          <w:spacing w:val="29"/>
          <w:szCs w:val="20"/>
        </w:rPr>
        <w:t xml:space="preserve"> </w:t>
      </w:r>
      <w:r w:rsidRPr="00833A84">
        <w:rPr>
          <w:szCs w:val="20"/>
        </w:rPr>
        <w:t>siapa</w:t>
      </w:r>
      <w:r w:rsidRPr="00833A84">
        <w:rPr>
          <w:spacing w:val="29"/>
          <w:szCs w:val="20"/>
        </w:rPr>
        <w:t xml:space="preserve"> </w:t>
      </w:r>
      <w:r w:rsidRPr="00833A84">
        <w:rPr>
          <w:szCs w:val="20"/>
        </w:rPr>
        <w:t>warga</w:t>
      </w:r>
      <w:r w:rsidRPr="00833A84">
        <w:rPr>
          <w:spacing w:val="29"/>
          <w:szCs w:val="20"/>
        </w:rPr>
        <w:t xml:space="preserve"> </w:t>
      </w:r>
      <w:r w:rsidRPr="00833A84">
        <w:rPr>
          <w:szCs w:val="20"/>
        </w:rPr>
        <w:t>yang</w:t>
      </w:r>
      <w:r w:rsidRPr="00833A84">
        <w:rPr>
          <w:spacing w:val="31"/>
          <w:szCs w:val="20"/>
        </w:rPr>
        <w:t xml:space="preserve"> </w:t>
      </w:r>
      <w:r w:rsidRPr="00833A84">
        <w:rPr>
          <w:szCs w:val="20"/>
        </w:rPr>
        <w:t>lebih</w:t>
      </w:r>
      <w:r w:rsidRPr="00833A84">
        <w:rPr>
          <w:spacing w:val="-57"/>
          <w:szCs w:val="20"/>
        </w:rPr>
        <w:t xml:space="preserve"> </w:t>
      </w:r>
      <w:r w:rsidRPr="00833A84">
        <w:rPr>
          <w:szCs w:val="20"/>
        </w:rPr>
        <w:t>berhak</w:t>
      </w:r>
      <w:r w:rsidRPr="00833A84">
        <w:rPr>
          <w:spacing w:val="-1"/>
          <w:szCs w:val="20"/>
        </w:rPr>
        <w:t xml:space="preserve"> </w:t>
      </w:r>
      <w:r w:rsidRPr="00833A84">
        <w:rPr>
          <w:szCs w:val="20"/>
        </w:rPr>
        <w:t>mendapatkan bansos</w:t>
      </w:r>
      <w:r w:rsidRPr="00833A84">
        <w:rPr>
          <w:spacing w:val="-1"/>
          <w:szCs w:val="20"/>
        </w:rPr>
        <w:t xml:space="preserve"> </w:t>
      </w:r>
      <w:r w:rsidRPr="00833A84">
        <w:rPr>
          <w:szCs w:val="20"/>
        </w:rPr>
        <w:t>terlebih dahulu?</w:t>
      </w:r>
    </w:p>
    <w:p w14:paraId="6CBE6D8C" w14:textId="77777777" w:rsidR="00FD19AC" w:rsidRPr="00833A84" w:rsidRDefault="006D6B0F" w:rsidP="00C26D13">
      <w:pPr>
        <w:pStyle w:val="ListParagraph"/>
        <w:widowControl w:val="0"/>
        <w:numPr>
          <w:ilvl w:val="2"/>
          <w:numId w:val="41"/>
        </w:numPr>
        <w:autoSpaceDE w:val="0"/>
        <w:autoSpaceDN w:val="0"/>
        <w:spacing w:line="276" w:lineRule="auto"/>
        <w:ind w:left="567" w:right="49" w:hanging="425"/>
        <w:contextualSpacing w:val="0"/>
        <w:rPr>
          <w:szCs w:val="20"/>
        </w:rPr>
      </w:pPr>
      <w:r w:rsidRPr="00833A84">
        <w:rPr>
          <w:szCs w:val="20"/>
        </w:rPr>
        <w:t>Bagaimana</w:t>
      </w:r>
      <w:r w:rsidRPr="00833A84">
        <w:rPr>
          <w:spacing w:val="36"/>
          <w:szCs w:val="20"/>
        </w:rPr>
        <w:t xml:space="preserve"> </w:t>
      </w:r>
      <w:r w:rsidRPr="00833A84">
        <w:rPr>
          <w:szCs w:val="20"/>
        </w:rPr>
        <w:t>mengatasi</w:t>
      </w:r>
      <w:r w:rsidRPr="00833A84">
        <w:rPr>
          <w:spacing w:val="39"/>
          <w:szCs w:val="20"/>
        </w:rPr>
        <w:t xml:space="preserve"> </w:t>
      </w:r>
      <w:r w:rsidRPr="00833A84">
        <w:rPr>
          <w:szCs w:val="20"/>
        </w:rPr>
        <w:t>pendataan</w:t>
      </w:r>
      <w:r w:rsidRPr="00833A84">
        <w:rPr>
          <w:spacing w:val="39"/>
          <w:szCs w:val="20"/>
        </w:rPr>
        <w:t xml:space="preserve"> </w:t>
      </w:r>
      <w:r w:rsidRPr="00833A84">
        <w:rPr>
          <w:szCs w:val="20"/>
        </w:rPr>
        <w:t>pihak</w:t>
      </w:r>
      <w:r w:rsidRPr="00833A84">
        <w:rPr>
          <w:spacing w:val="39"/>
          <w:szCs w:val="20"/>
        </w:rPr>
        <w:t xml:space="preserve"> </w:t>
      </w:r>
      <w:r w:rsidRPr="00833A84">
        <w:rPr>
          <w:szCs w:val="20"/>
        </w:rPr>
        <w:t>pemberi</w:t>
      </w:r>
      <w:r w:rsidRPr="00833A84">
        <w:rPr>
          <w:spacing w:val="43"/>
          <w:szCs w:val="20"/>
        </w:rPr>
        <w:t xml:space="preserve"> </w:t>
      </w:r>
      <w:r w:rsidRPr="00833A84">
        <w:rPr>
          <w:szCs w:val="20"/>
        </w:rPr>
        <w:t>bansos</w:t>
      </w:r>
      <w:r w:rsidRPr="00833A84">
        <w:rPr>
          <w:spacing w:val="39"/>
          <w:szCs w:val="20"/>
        </w:rPr>
        <w:t xml:space="preserve"> </w:t>
      </w:r>
      <w:r w:rsidRPr="00833A84">
        <w:rPr>
          <w:szCs w:val="20"/>
        </w:rPr>
        <w:t>yang</w:t>
      </w:r>
      <w:r w:rsidRPr="00833A84">
        <w:rPr>
          <w:spacing w:val="38"/>
          <w:szCs w:val="20"/>
        </w:rPr>
        <w:t xml:space="preserve"> </w:t>
      </w:r>
      <w:r w:rsidRPr="00833A84">
        <w:rPr>
          <w:szCs w:val="20"/>
        </w:rPr>
        <w:t>masih</w:t>
      </w:r>
      <w:r w:rsidRPr="00833A84">
        <w:rPr>
          <w:spacing w:val="39"/>
          <w:szCs w:val="20"/>
        </w:rPr>
        <w:t xml:space="preserve"> </w:t>
      </w:r>
      <w:r w:rsidRPr="00833A84">
        <w:rPr>
          <w:szCs w:val="20"/>
        </w:rPr>
        <w:t>menggunakan</w:t>
      </w:r>
      <w:r w:rsidRPr="00833A84">
        <w:rPr>
          <w:spacing w:val="-57"/>
          <w:szCs w:val="20"/>
        </w:rPr>
        <w:t xml:space="preserve"> </w:t>
      </w:r>
      <w:r w:rsidRPr="00833A84">
        <w:rPr>
          <w:szCs w:val="20"/>
        </w:rPr>
        <w:t>kertas</w:t>
      </w:r>
      <w:r w:rsidRPr="00833A84">
        <w:rPr>
          <w:spacing w:val="-1"/>
          <w:szCs w:val="20"/>
        </w:rPr>
        <w:t xml:space="preserve"> </w:t>
      </w:r>
      <w:r w:rsidRPr="00833A84">
        <w:rPr>
          <w:szCs w:val="20"/>
        </w:rPr>
        <w:t>dan pena</w:t>
      </w:r>
      <w:r w:rsidRPr="00833A84">
        <w:rPr>
          <w:spacing w:val="-3"/>
          <w:szCs w:val="20"/>
        </w:rPr>
        <w:t xml:space="preserve"> </w:t>
      </w:r>
      <w:r w:rsidRPr="00833A84">
        <w:rPr>
          <w:szCs w:val="20"/>
        </w:rPr>
        <w:t>mengakibatkan data</w:t>
      </w:r>
      <w:r w:rsidRPr="00833A84">
        <w:rPr>
          <w:spacing w:val="-1"/>
          <w:szCs w:val="20"/>
        </w:rPr>
        <w:t xml:space="preserve"> </w:t>
      </w:r>
      <w:r w:rsidRPr="00833A84">
        <w:rPr>
          <w:szCs w:val="20"/>
        </w:rPr>
        <w:t>dapat hilang/rusak setiap</w:t>
      </w:r>
      <w:r w:rsidRPr="00833A84">
        <w:rPr>
          <w:spacing w:val="-2"/>
          <w:szCs w:val="20"/>
        </w:rPr>
        <w:t xml:space="preserve"> </w:t>
      </w:r>
      <w:r w:rsidRPr="00833A84">
        <w:rPr>
          <w:szCs w:val="20"/>
        </w:rPr>
        <w:t>saat?</w:t>
      </w:r>
    </w:p>
    <w:p w14:paraId="4D4B4448" w14:textId="7BE71FDD" w:rsidR="006D6B0F" w:rsidRPr="00833A84" w:rsidRDefault="006D6B0F" w:rsidP="00C26D13">
      <w:pPr>
        <w:pStyle w:val="ListParagraph"/>
        <w:widowControl w:val="0"/>
        <w:numPr>
          <w:ilvl w:val="2"/>
          <w:numId w:val="41"/>
        </w:numPr>
        <w:autoSpaceDE w:val="0"/>
        <w:autoSpaceDN w:val="0"/>
        <w:spacing w:line="276" w:lineRule="auto"/>
        <w:ind w:left="567" w:right="49" w:hanging="425"/>
        <w:contextualSpacing w:val="0"/>
        <w:rPr>
          <w:szCs w:val="20"/>
        </w:rPr>
      </w:pPr>
      <w:r w:rsidRPr="00833A84">
        <w:rPr>
          <w:szCs w:val="20"/>
        </w:rPr>
        <w:t>Bagaimana</w:t>
      </w:r>
      <w:r w:rsidRPr="00833A84">
        <w:rPr>
          <w:spacing w:val="-11"/>
          <w:szCs w:val="20"/>
        </w:rPr>
        <w:t xml:space="preserve"> </w:t>
      </w:r>
      <w:r w:rsidRPr="00833A84">
        <w:rPr>
          <w:szCs w:val="20"/>
        </w:rPr>
        <w:t>menentukan</w:t>
      </w:r>
      <w:r w:rsidRPr="00833A84">
        <w:rPr>
          <w:spacing w:val="-4"/>
          <w:szCs w:val="20"/>
        </w:rPr>
        <w:t xml:space="preserve"> </w:t>
      </w:r>
      <w:r w:rsidRPr="00833A84">
        <w:rPr>
          <w:szCs w:val="20"/>
        </w:rPr>
        <w:t>target</w:t>
      </w:r>
      <w:r w:rsidRPr="00833A84">
        <w:rPr>
          <w:spacing w:val="-4"/>
          <w:szCs w:val="20"/>
        </w:rPr>
        <w:t xml:space="preserve"> </w:t>
      </w:r>
      <w:r w:rsidRPr="00833A84">
        <w:rPr>
          <w:szCs w:val="20"/>
        </w:rPr>
        <w:t>bansos</w:t>
      </w:r>
      <w:r w:rsidRPr="00833A84">
        <w:rPr>
          <w:spacing w:val="-5"/>
          <w:szCs w:val="20"/>
        </w:rPr>
        <w:t xml:space="preserve"> </w:t>
      </w:r>
      <w:r w:rsidRPr="00833A84">
        <w:rPr>
          <w:szCs w:val="20"/>
        </w:rPr>
        <w:t>dengan</w:t>
      </w:r>
      <w:r w:rsidRPr="00833A84">
        <w:rPr>
          <w:spacing w:val="-4"/>
          <w:szCs w:val="20"/>
        </w:rPr>
        <w:t xml:space="preserve"> </w:t>
      </w:r>
      <w:r w:rsidRPr="00833A84">
        <w:rPr>
          <w:szCs w:val="20"/>
        </w:rPr>
        <w:t>tepat</w:t>
      </w:r>
      <w:r w:rsidRPr="00833A84">
        <w:rPr>
          <w:spacing w:val="-2"/>
          <w:szCs w:val="20"/>
        </w:rPr>
        <w:t xml:space="preserve"> </w:t>
      </w:r>
      <w:r w:rsidRPr="00833A84">
        <w:rPr>
          <w:szCs w:val="20"/>
        </w:rPr>
        <w:t>sasaran?</w:t>
      </w:r>
    </w:p>
    <w:p w14:paraId="7BB26266" w14:textId="77777777" w:rsidR="00811E9A" w:rsidRPr="00833A84" w:rsidRDefault="00811E9A" w:rsidP="00CA0A16">
      <w:pPr>
        <w:ind w:firstLine="426"/>
        <w:rPr>
          <w:b/>
          <w:bCs/>
          <w:szCs w:val="20"/>
        </w:rPr>
      </w:pPr>
    </w:p>
    <w:p w14:paraId="418083D5" w14:textId="77777777" w:rsidR="00833A84" w:rsidRPr="00833A84" w:rsidRDefault="00833A84" w:rsidP="00933E55">
      <w:pPr>
        <w:jc w:val="center"/>
        <w:rPr>
          <w:b/>
          <w:bCs/>
          <w:szCs w:val="20"/>
        </w:rPr>
      </w:pPr>
    </w:p>
    <w:p w14:paraId="60E35602" w14:textId="7A4E69DA" w:rsidR="000B0560" w:rsidRPr="00833A84" w:rsidRDefault="00E9154A" w:rsidP="00833A84">
      <w:pPr>
        <w:jc w:val="center"/>
        <w:rPr>
          <w:b/>
          <w:bCs/>
          <w:szCs w:val="20"/>
        </w:rPr>
      </w:pPr>
      <w:r w:rsidRPr="00833A84">
        <w:rPr>
          <w:b/>
          <w:bCs/>
          <w:szCs w:val="20"/>
        </w:rPr>
        <w:t>METODE PELAKSANAAN</w:t>
      </w:r>
    </w:p>
    <w:p w14:paraId="6EF52C1B" w14:textId="034794F3" w:rsidR="00E9154A" w:rsidRPr="00833A84" w:rsidRDefault="00866919" w:rsidP="00833A84">
      <w:pPr>
        <w:rPr>
          <w:b/>
          <w:bCs/>
          <w:szCs w:val="20"/>
        </w:rPr>
      </w:pPr>
      <w:r w:rsidRPr="00833A84">
        <w:rPr>
          <w:b/>
          <w:bCs/>
          <w:szCs w:val="20"/>
        </w:rPr>
        <w:t>Analis</w:t>
      </w:r>
      <w:r w:rsidR="00833A84" w:rsidRPr="00833A84">
        <w:rPr>
          <w:b/>
          <w:bCs/>
          <w:szCs w:val="20"/>
        </w:rPr>
        <w:t>is</w:t>
      </w:r>
      <w:r w:rsidRPr="00833A84">
        <w:rPr>
          <w:b/>
          <w:bCs/>
          <w:szCs w:val="20"/>
        </w:rPr>
        <w:t xml:space="preserve"> Sistem</w:t>
      </w:r>
    </w:p>
    <w:p w14:paraId="4FDAC235" w14:textId="271AA528" w:rsidR="00073B56" w:rsidRPr="00833A84" w:rsidRDefault="00073B56" w:rsidP="00426C0E">
      <w:pPr>
        <w:pStyle w:val="BodyText"/>
        <w:spacing w:before="41" w:line="276" w:lineRule="auto"/>
        <w:ind w:right="49" w:firstLine="567"/>
        <w:jc w:val="both"/>
        <w:rPr>
          <w:rFonts w:ascii="Palatino Linotype" w:hAnsi="Palatino Linotype"/>
          <w:sz w:val="20"/>
          <w:szCs w:val="20"/>
        </w:rPr>
      </w:pPr>
      <w:r w:rsidRPr="00833A84">
        <w:rPr>
          <w:rFonts w:ascii="Palatino Linotype" w:hAnsi="Palatino Linotype"/>
          <w:sz w:val="20"/>
          <w:szCs w:val="20"/>
        </w:rPr>
        <w:t>Berdasarkan</w:t>
      </w:r>
      <w:r w:rsidRPr="00833A84">
        <w:rPr>
          <w:rFonts w:ascii="Palatino Linotype" w:hAnsi="Palatino Linotype"/>
          <w:spacing w:val="1"/>
          <w:sz w:val="20"/>
          <w:szCs w:val="20"/>
        </w:rPr>
        <w:t xml:space="preserve"> </w:t>
      </w:r>
      <w:r w:rsidRPr="00833A84">
        <w:rPr>
          <w:rFonts w:ascii="Palatino Linotype" w:hAnsi="Palatino Linotype"/>
          <w:sz w:val="20"/>
          <w:szCs w:val="20"/>
        </w:rPr>
        <w:t>hasil</w:t>
      </w:r>
      <w:r w:rsidRPr="00833A84">
        <w:rPr>
          <w:rFonts w:ascii="Palatino Linotype" w:hAnsi="Palatino Linotype"/>
          <w:spacing w:val="1"/>
          <w:sz w:val="20"/>
          <w:szCs w:val="20"/>
        </w:rPr>
        <w:t xml:space="preserve"> </w:t>
      </w:r>
      <w:r w:rsidRPr="00833A84">
        <w:rPr>
          <w:rFonts w:ascii="Palatino Linotype" w:hAnsi="Palatino Linotype"/>
          <w:sz w:val="20"/>
          <w:szCs w:val="20"/>
        </w:rPr>
        <w:t>observasi</w:t>
      </w:r>
      <w:r w:rsidRPr="00833A84">
        <w:rPr>
          <w:rFonts w:ascii="Palatino Linotype" w:hAnsi="Palatino Linotype"/>
          <w:spacing w:val="1"/>
          <w:sz w:val="20"/>
          <w:szCs w:val="20"/>
        </w:rPr>
        <w:t xml:space="preserve"> </w:t>
      </w:r>
      <w:r w:rsidRPr="00833A84">
        <w:rPr>
          <w:rFonts w:ascii="Palatino Linotype" w:hAnsi="Palatino Linotype"/>
          <w:sz w:val="20"/>
          <w:szCs w:val="20"/>
        </w:rPr>
        <w:t>dan</w:t>
      </w:r>
      <w:r w:rsidRPr="00833A84">
        <w:rPr>
          <w:rFonts w:ascii="Palatino Linotype" w:hAnsi="Palatino Linotype"/>
          <w:spacing w:val="1"/>
          <w:sz w:val="20"/>
          <w:szCs w:val="20"/>
        </w:rPr>
        <w:t xml:space="preserve"> </w:t>
      </w:r>
      <w:r w:rsidRPr="00833A84">
        <w:rPr>
          <w:rFonts w:ascii="Palatino Linotype" w:hAnsi="Palatino Linotype"/>
          <w:sz w:val="20"/>
          <w:szCs w:val="20"/>
        </w:rPr>
        <w:t>wawancara</w:t>
      </w:r>
      <w:r w:rsidRPr="00833A84">
        <w:rPr>
          <w:rFonts w:ascii="Palatino Linotype" w:hAnsi="Palatino Linotype"/>
          <w:spacing w:val="1"/>
          <w:sz w:val="20"/>
          <w:szCs w:val="20"/>
        </w:rPr>
        <w:t xml:space="preserve"> </w:t>
      </w:r>
      <w:r w:rsidRPr="00833A84">
        <w:rPr>
          <w:rFonts w:ascii="Palatino Linotype" w:hAnsi="Palatino Linotype"/>
          <w:sz w:val="20"/>
          <w:szCs w:val="20"/>
        </w:rPr>
        <w:t>yang dilakukan, telah diamati proses</w:t>
      </w:r>
      <w:r w:rsidRPr="00833A84">
        <w:rPr>
          <w:rFonts w:ascii="Palatino Linotype" w:hAnsi="Palatino Linotype"/>
          <w:spacing w:val="1"/>
          <w:sz w:val="20"/>
          <w:szCs w:val="20"/>
        </w:rPr>
        <w:t xml:space="preserve"> </w:t>
      </w:r>
      <w:r w:rsidRPr="00833A84">
        <w:rPr>
          <w:rFonts w:ascii="Palatino Linotype" w:hAnsi="Palatino Linotype"/>
          <w:sz w:val="20"/>
          <w:szCs w:val="20"/>
        </w:rPr>
        <w:t>seleksi lama dan diperoleh 6 Kartu Keluarga (KK) yang merupakan alternatif. Nama</w:t>
      </w:r>
      <w:r w:rsidRPr="00833A84">
        <w:rPr>
          <w:rFonts w:ascii="Palatino Linotype" w:hAnsi="Palatino Linotype"/>
          <w:spacing w:val="1"/>
          <w:sz w:val="20"/>
          <w:szCs w:val="20"/>
        </w:rPr>
        <w:t xml:space="preserve"> </w:t>
      </w:r>
      <w:r w:rsidRPr="00833A84">
        <w:rPr>
          <w:rFonts w:ascii="Palatino Linotype" w:hAnsi="Palatino Linotype"/>
          <w:sz w:val="20"/>
          <w:szCs w:val="20"/>
        </w:rPr>
        <w:t xml:space="preserve">alternatif akan ditulis dengan menggunakan inisial sesuai dengan permintaan pihak </w:t>
      </w:r>
      <w:r w:rsidR="00833A84" w:rsidRPr="00833A84">
        <w:rPr>
          <w:rFonts w:ascii="Palatino Linotype" w:hAnsi="Palatino Linotype"/>
          <w:sz w:val="20"/>
          <w:szCs w:val="20"/>
        </w:rPr>
        <w:t>terkait</w:t>
      </w:r>
      <w:r w:rsidRPr="00833A84">
        <w:rPr>
          <w:rFonts w:ascii="Palatino Linotype" w:hAnsi="Palatino Linotype"/>
          <w:sz w:val="20"/>
          <w:szCs w:val="20"/>
        </w:rPr>
        <w:t>. Hal tersebut dikarenakan data KK bersifat sensitif. Pengguna sistem ini</w:t>
      </w:r>
      <w:r w:rsidRPr="00833A84">
        <w:rPr>
          <w:rFonts w:ascii="Palatino Linotype" w:hAnsi="Palatino Linotype"/>
          <w:spacing w:val="1"/>
          <w:sz w:val="20"/>
          <w:szCs w:val="20"/>
        </w:rPr>
        <w:t xml:space="preserve"> </w:t>
      </w:r>
      <w:r w:rsidRPr="00833A84">
        <w:rPr>
          <w:rFonts w:ascii="Palatino Linotype" w:hAnsi="Palatino Linotype"/>
          <w:spacing w:val="-1"/>
          <w:sz w:val="20"/>
          <w:szCs w:val="20"/>
        </w:rPr>
        <w:t>adalah</w:t>
      </w:r>
      <w:r w:rsidRPr="00833A84">
        <w:rPr>
          <w:rFonts w:ascii="Palatino Linotype" w:hAnsi="Palatino Linotype"/>
          <w:spacing w:val="-20"/>
          <w:sz w:val="20"/>
          <w:szCs w:val="20"/>
        </w:rPr>
        <w:t xml:space="preserve"> </w:t>
      </w:r>
      <w:r w:rsidRPr="00833A84">
        <w:rPr>
          <w:rFonts w:ascii="Palatino Linotype" w:hAnsi="Palatino Linotype"/>
          <w:spacing w:val="-1"/>
          <w:sz w:val="20"/>
          <w:szCs w:val="20"/>
        </w:rPr>
        <w:t>kantor</w:t>
      </w:r>
      <w:r w:rsidRPr="00833A84">
        <w:rPr>
          <w:rFonts w:ascii="Palatino Linotype" w:hAnsi="Palatino Linotype"/>
          <w:spacing w:val="-21"/>
          <w:sz w:val="20"/>
          <w:szCs w:val="20"/>
        </w:rPr>
        <w:t xml:space="preserve"> </w:t>
      </w:r>
      <w:r w:rsidR="00833A84" w:rsidRPr="00833A84">
        <w:rPr>
          <w:rFonts w:ascii="Palatino Linotype" w:hAnsi="Palatino Linotype"/>
          <w:spacing w:val="-1"/>
          <w:sz w:val="20"/>
          <w:szCs w:val="20"/>
        </w:rPr>
        <w:t>B</w:t>
      </w:r>
      <w:r w:rsidRPr="00833A84">
        <w:rPr>
          <w:rFonts w:ascii="Palatino Linotype" w:hAnsi="Palatino Linotype"/>
          <w:spacing w:val="-1"/>
          <w:sz w:val="20"/>
          <w:szCs w:val="20"/>
        </w:rPr>
        <w:t>alai</w:t>
      </w:r>
      <w:r w:rsidRPr="00833A84">
        <w:rPr>
          <w:rFonts w:ascii="Palatino Linotype" w:hAnsi="Palatino Linotype"/>
          <w:spacing w:val="-19"/>
          <w:sz w:val="20"/>
          <w:szCs w:val="20"/>
        </w:rPr>
        <w:t xml:space="preserve"> </w:t>
      </w:r>
      <w:r w:rsidR="00833A84" w:rsidRPr="00833A84">
        <w:rPr>
          <w:rFonts w:ascii="Palatino Linotype" w:hAnsi="Palatino Linotype"/>
          <w:spacing w:val="-19"/>
          <w:sz w:val="20"/>
          <w:szCs w:val="20"/>
        </w:rPr>
        <w:t xml:space="preserve">Desa Kemlaka </w:t>
      </w:r>
      <w:r w:rsidRPr="00833A84">
        <w:rPr>
          <w:rFonts w:ascii="Palatino Linotype" w:hAnsi="Palatino Linotype"/>
          <w:sz w:val="20"/>
          <w:szCs w:val="20"/>
        </w:rPr>
        <w:t>Cirebon.</w:t>
      </w:r>
      <w:r w:rsidRPr="00833A84">
        <w:rPr>
          <w:rFonts w:ascii="Palatino Linotype" w:hAnsi="Palatino Linotype"/>
          <w:spacing w:val="-17"/>
          <w:sz w:val="20"/>
          <w:szCs w:val="20"/>
        </w:rPr>
        <w:t xml:space="preserve"> </w:t>
      </w:r>
      <w:r w:rsidRPr="00833A84">
        <w:rPr>
          <w:rFonts w:ascii="Palatino Linotype" w:hAnsi="Palatino Linotype"/>
          <w:sz w:val="20"/>
          <w:szCs w:val="20"/>
        </w:rPr>
        <w:t>Metode</w:t>
      </w:r>
      <w:r w:rsidRPr="00833A84">
        <w:rPr>
          <w:rFonts w:ascii="Palatino Linotype" w:hAnsi="Palatino Linotype"/>
          <w:spacing w:val="-21"/>
          <w:sz w:val="20"/>
          <w:szCs w:val="20"/>
        </w:rPr>
        <w:t xml:space="preserve"> </w:t>
      </w:r>
      <w:r w:rsidRPr="00833A84">
        <w:rPr>
          <w:rFonts w:ascii="Palatino Linotype" w:hAnsi="Palatino Linotype"/>
          <w:sz w:val="20"/>
          <w:szCs w:val="20"/>
        </w:rPr>
        <w:t>pengembangan</w:t>
      </w:r>
      <w:r w:rsidRPr="00833A84">
        <w:rPr>
          <w:rFonts w:ascii="Palatino Linotype" w:hAnsi="Palatino Linotype"/>
          <w:spacing w:val="-18"/>
          <w:sz w:val="20"/>
          <w:szCs w:val="20"/>
        </w:rPr>
        <w:t xml:space="preserve"> </w:t>
      </w:r>
      <w:r w:rsidRPr="00833A84">
        <w:rPr>
          <w:rFonts w:ascii="Palatino Linotype" w:hAnsi="Palatino Linotype"/>
          <w:sz w:val="20"/>
          <w:szCs w:val="20"/>
        </w:rPr>
        <w:t>perangkat</w:t>
      </w:r>
      <w:r w:rsidRPr="00833A84">
        <w:rPr>
          <w:rFonts w:ascii="Palatino Linotype" w:hAnsi="Palatino Linotype"/>
          <w:spacing w:val="-20"/>
          <w:sz w:val="20"/>
          <w:szCs w:val="20"/>
        </w:rPr>
        <w:t xml:space="preserve"> </w:t>
      </w:r>
      <w:r w:rsidRPr="00833A84">
        <w:rPr>
          <w:rFonts w:ascii="Palatino Linotype" w:hAnsi="Palatino Linotype"/>
          <w:sz w:val="20"/>
          <w:szCs w:val="20"/>
        </w:rPr>
        <w:t>lunak</w:t>
      </w:r>
      <w:r w:rsidRPr="00833A84">
        <w:rPr>
          <w:rFonts w:ascii="Palatino Linotype" w:hAnsi="Palatino Linotype"/>
          <w:spacing w:val="-15"/>
          <w:sz w:val="20"/>
          <w:szCs w:val="20"/>
        </w:rPr>
        <w:t xml:space="preserve"> </w:t>
      </w:r>
      <w:r w:rsidRPr="00833A84">
        <w:rPr>
          <w:rFonts w:ascii="Palatino Linotype" w:hAnsi="Palatino Linotype"/>
          <w:sz w:val="20"/>
          <w:szCs w:val="20"/>
        </w:rPr>
        <w:t>yang</w:t>
      </w:r>
      <w:r w:rsidRPr="00833A84">
        <w:rPr>
          <w:rFonts w:ascii="Palatino Linotype" w:hAnsi="Palatino Linotype"/>
          <w:spacing w:val="-16"/>
          <w:sz w:val="20"/>
          <w:szCs w:val="20"/>
        </w:rPr>
        <w:t xml:space="preserve"> </w:t>
      </w:r>
      <w:r w:rsidRPr="00833A84">
        <w:rPr>
          <w:rFonts w:ascii="Palatino Linotype" w:hAnsi="Palatino Linotype"/>
          <w:sz w:val="20"/>
          <w:szCs w:val="20"/>
        </w:rPr>
        <w:t>digunakan</w:t>
      </w:r>
      <w:r w:rsidRPr="00833A84">
        <w:rPr>
          <w:rFonts w:ascii="Palatino Linotype" w:hAnsi="Palatino Linotype"/>
          <w:spacing w:val="-15"/>
          <w:sz w:val="20"/>
          <w:szCs w:val="20"/>
        </w:rPr>
        <w:t xml:space="preserve"> </w:t>
      </w:r>
      <w:r w:rsidRPr="00833A84">
        <w:rPr>
          <w:rFonts w:ascii="Palatino Linotype" w:hAnsi="Palatino Linotype"/>
          <w:sz w:val="20"/>
          <w:szCs w:val="20"/>
        </w:rPr>
        <w:t>dalam</w:t>
      </w:r>
      <w:r w:rsidRPr="00833A84">
        <w:rPr>
          <w:rFonts w:ascii="Palatino Linotype" w:hAnsi="Palatino Linotype"/>
          <w:spacing w:val="-57"/>
          <w:sz w:val="20"/>
          <w:szCs w:val="20"/>
        </w:rPr>
        <w:t xml:space="preserve"> </w:t>
      </w:r>
      <w:r w:rsidRPr="00833A84">
        <w:rPr>
          <w:rFonts w:ascii="Palatino Linotype" w:hAnsi="Palatino Linotype"/>
          <w:sz w:val="20"/>
          <w:szCs w:val="20"/>
        </w:rPr>
        <w:t>pengembangan sistem adalah metode Waterfall. Tahapan dari metode Waterfall adalah</w:t>
      </w:r>
      <w:r w:rsidRPr="00833A84">
        <w:rPr>
          <w:rFonts w:ascii="Palatino Linotype" w:hAnsi="Palatino Linotype"/>
          <w:spacing w:val="1"/>
          <w:sz w:val="20"/>
          <w:szCs w:val="20"/>
        </w:rPr>
        <w:t xml:space="preserve"> </w:t>
      </w:r>
      <w:r w:rsidRPr="00833A84">
        <w:rPr>
          <w:rFonts w:ascii="Palatino Linotype" w:hAnsi="Palatino Linotype"/>
          <w:sz w:val="20"/>
          <w:szCs w:val="20"/>
        </w:rPr>
        <w:t>sebagai</w:t>
      </w:r>
      <w:r w:rsidRPr="00833A84">
        <w:rPr>
          <w:rFonts w:ascii="Palatino Linotype" w:hAnsi="Palatino Linotype"/>
          <w:spacing w:val="-1"/>
          <w:sz w:val="20"/>
          <w:szCs w:val="20"/>
        </w:rPr>
        <w:t xml:space="preserve"> </w:t>
      </w:r>
      <w:r w:rsidRPr="00833A84">
        <w:rPr>
          <w:rFonts w:ascii="Palatino Linotype" w:hAnsi="Palatino Linotype"/>
          <w:sz w:val="20"/>
          <w:szCs w:val="20"/>
        </w:rPr>
        <w:t>berikut:</w:t>
      </w:r>
    </w:p>
    <w:p w14:paraId="7D43F899" w14:textId="77777777" w:rsidR="005A171E" w:rsidRPr="00833A84" w:rsidRDefault="0089223D" w:rsidP="005A171E">
      <w:pPr>
        <w:pStyle w:val="ListParagraph"/>
        <w:widowControl w:val="0"/>
        <w:numPr>
          <w:ilvl w:val="2"/>
          <w:numId w:val="45"/>
        </w:numPr>
        <w:autoSpaceDE w:val="0"/>
        <w:autoSpaceDN w:val="0"/>
        <w:spacing w:before="2" w:line="271" w:lineRule="auto"/>
        <w:ind w:left="426" w:right="49"/>
        <w:contextualSpacing w:val="0"/>
        <w:jc w:val="both"/>
        <w:rPr>
          <w:szCs w:val="20"/>
        </w:rPr>
      </w:pPr>
      <w:r w:rsidRPr="00833A84">
        <w:rPr>
          <w:szCs w:val="20"/>
        </w:rPr>
        <w:t>Tahap Analisis Tahap ini merupakan analisis terhadap kebutuhan sistem. Dalam tahap</w:t>
      </w:r>
      <w:r w:rsidRPr="00833A84">
        <w:rPr>
          <w:spacing w:val="-57"/>
          <w:szCs w:val="20"/>
        </w:rPr>
        <w:t xml:space="preserve"> </w:t>
      </w:r>
      <w:r w:rsidRPr="00833A84">
        <w:rPr>
          <w:szCs w:val="20"/>
        </w:rPr>
        <w:t>ini</w:t>
      </w:r>
      <w:r w:rsidRPr="00833A84">
        <w:rPr>
          <w:spacing w:val="-8"/>
          <w:szCs w:val="20"/>
        </w:rPr>
        <w:t xml:space="preserve"> </w:t>
      </w:r>
      <w:r w:rsidRPr="00833A84">
        <w:rPr>
          <w:szCs w:val="20"/>
        </w:rPr>
        <w:t>dilakukan</w:t>
      </w:r>
      <w:r w:rsidRPr="00833A84">
        <w:rPr>
          <w:spacing w:val="-8"/>
          <w:szCs w:val="20"/>
        </w:rPr>
        <w:t xml:space="preserve"> </w:t>
      </w:r>
      <w:r w:rsidRPr="00833A84">
        <w:rPr>
          <w:szCs w:val="20"/>
        </w:rPr>
        <w:t>observasi</w:t>
      </w:r>
      <w:r w:rsidRPr="00833A84">
        <w:rPr>
          <w:spacing w:val="-8"/>
          <w:szCs w:val="20"/>
        </w:rPr>
        <w:t xml:space="preserve"> </w:t>
      </w:r>
      <w:r w:rsidRPr="00833A84">
        <w:rPr>
          <w:szCs w:val="20"/>
        </w:rPr>
        <w:t>dan</w:t>
      </w:r>
      <w:r w:rsidRPr="00833A84">
        <w:rPr>
          <w:spacing w:val="-9"/>
          <w:szCs w:val="20"/>
        </w:rPr>
        <w:t xml:space="preserve"> </w:t>
      </w:r>
      <w:r w:rsidRPr="00833A84">
        <w:rPr>
          <w:szCs w:val="20"/>
        </w:rPr>
        <w:t>wawancara</w:t>
      </w:r>
      <w:r w:rsidRPr="00833A84">
        <w:rPr>
          <w:spacing w:val="-9"/>
          <w:szCs w:val="20"/>
        </w:rPr>
        <w:t xml:space="preserve"> </w:t>
      </w:r>
      <w:r w:rsidRPr="00833A84">
        <w:rPr>
          <w:szCs w:val="20"/>
        </w:rPr>
        <w:t>dengan</w:t>
      </w:r>
      <w:r w:rsidRPr="00833A84">
        <w:rPr>
          <w:spacing w:val="-4"/>
          <w:szCs w:val="20"/>
        </w:rPr>
        <w:t xml:space="preserve"> </w:t>
      </w:r>
      <w:r w:rsidRPr="00833A84">
        <w:rPr>
          <w:szCs w:val="20"/>
        </w:rPr>
        <w:t>kantor</w:t>
      </w:r>
      <w:r w:rsidRPr="00833A84">
        <w:rPr>
          <w:spacing w:val="-8"/>
          <w:szCs w:val="20"/>
        </w:rPr>
        <w:t xml:space="preserve"> </w:t>
      </w:r>
      <w:r w:rsidRPr="00833A84">
        <w:rPr>
          <w:szCs w:val="20"/>
        </w:rPr>
        <w:t>kelurahan</w:t>
      </w:r>
      <w:r w:rsidRPr="00833A84">
        <w:rPr>
          <w:spacing w:val="-10"/>
          <w:szCs w:val="20"/>
        </w:rPr>
        <w:t xml:space="preserve"> </w:t>
      </w:r>
      <w:r w:rsidRPr="00833A84">
        <w:rPr>
          <w:szCs w:val="20"/>
        </w:rPr>
        <w:t>untuk</w:t>
      </w:r>
      <w:r w:rsidRPr="00833A84">
        <w:rPr>
          <w:spacing w:val="-5"/>
          <w:szCs w:val="20"/>
        </w:rPr>
        <w:t xml:space="preserve"> </w:t>
      </w:r>
      <w:r w:rsidRPr="00833A84">
        <w:rPr>
          <w:szCs w:val="20"/>
        </w:rPr>
        <w:lastRenderedPageBreak/>
        <w:t>mengumpulkan</w:t>
      </w:r>
      <w:r w:rsidRPr="00833A84">
        <w:rPr>
          <w:spacing w:val="-58"/>
          <w:szCs w:val="20"/>
        </w:rPr>
        <w:t xml:space="preserve"> </w:t>
      </w:r>
      <w:r w:rsidRPr="00833A84">
        <w:rPr>
          <w:szCs w:val="20"/>
        </w:rPr>
        <w:t>informasi</w:t>
      </w:r>
      <w:r w:rsidRPr="00833A84">
        <w:rPr>
          <w:spacing w:val="-2"/>
          <w:szCs w:val="20"/>
        </w:rPr>
        <w:t xml:space="preserve"> </w:t>
      </w:r>
      <w:r w:rsidRPr="00833A84">
        <w:rPr>
          <w:szCs w:val="20"/>
        </w:rPr>
        <w:t>yang berguna</w:t>
      </w:r>
      <w:r w:rsidRPr="00833A84">
        <w:rPr>
          <w:spacing w:val="1"/>
          <w:szCs w:val="20"/>
        </w:rPr>
        <w:t xml:space="preserve"> </w:t>
      </w:r>
      <w:r w:rsidRPr="00833A84">
        <w:rPr>
          <w:szCs w:val="20"/>
        </w:rPr>
        <w:t>untuk pembangunan</w:t>
      </w:r>
      <w:r w:rsidRPr="00833A84">
        <w:rPr>
          <w:spacing w:val="-1"/>
          <w:szCs w:val="20"/>
        </w:rPr>
        <w:t xml:space="preserve"> </w:t>
      </w:r>
      <w:r w:rsidRPr="00833A84">
        <w:rPr>
          <w:szCs w:val="20"/>
        </w:rPr>
        <w:t>system.</w:t>
      </w:r>
    </w:p>
    <w:p w14:paraId="3156A7A0" w14:textId="6D04F883" w:rsidR="005A171E" w:rsidRPr="00833A84" w:rsidRDefault="0089223D" w:rsidP="005A171E">
      <w:pPr>
        <w:pStyle w:val="ListParagraph"/>
        <w:widowControl w:val="0"/>
        <w:numPr>
          <w:ilvl w:val="2"/>
          <w:numId w:val="45"/>
        </w:numPr>
        <w:autoSpaceDE w:val="0"/>
        <w:autoSpaceDN w:val="0"/>
        <w:spacing w:before="2" w:line="271" w:lineRule="auto"/>
        <w:ind w:left="426" w:right="49"/>
        <w:contextualSpacing w:val="0"/>
        <w:jc w:val="both"/>
        <w:rPr>
          <w:szCs w:val="20"/>
        </w:rPr>
      </w:pPr>
      <w:r w:rsidRPr="00833A84">
        <w:rPr>
          <w:szCs w:val="20"/>
        </w:rPr>
        <w:t>Tahap</w:t>
      </w:r>
      <w:r w:rsidRPr="00833A84">
        <w:rPr>
          <w:spacing w:val="-4"/>
          <w:szCs w:val="20"/>
        </w:rPr>
        <w:t xml:space="preserve"> </w:t>
      </w:r>
      <w:r w:rsidRPr="00833A84">
        <w:rPr>
          <w:szCs w:val="20"/>
        </w:rPr>
        <w:t>Desain</w:t>
      </w:r>
      <w:r w:rsidRPr="00833A84">
        <w:rPr>
          <w:spacing w:val="-4"/>
          <w:szCs w:val="20"/>
        </w:rPr>
        <w:t xml:space="preserve"> </w:t>
      </w:r>
      <w:r w:rsidRPr="00833A84">
        <w:rPr>
          <w:szCs w:val="20"/>
        </w:rPr>
        <w:t>Tahap</w:t>
      </w:r>
      <w:r w:rsidRPr="00833A84">
        <w:rPr>
          <w:spacing w:val="-4"/>
          <w:szCs w:val="20"/>
        </w:rPr>
        <w:t xml:space="preserve"> </w:t>
      </w:r>
      <w:r w:rsidRPr="00833A84">
        <w:rPr>
          <w:szCs w:val="20"/>
        </w:rPr>
        <w:t>ini</w:t>
      </w:r>
      <w:r w:rsidRPr="00833A84">
        <w:rPr>
          <w:spacing w:val="-1"/>
          <w:szCs w:val="20"/>
        </w:rPr>
        <w:t xml:space="preserve"> </w:t>
      </w:r>
      <w:r w:rsidRPr="00833A84">
        <w:rPr>
          <w:szCs w:val="20"/>
        </w:rPr>
        <w:t>merupakan</w:t>
      </w:r>
      <w:r w:rsidRPr="00833A84">
        <w:rPr>
          <w:spacing w:val="-4"/>
          <w:szCs w:val="20"/>
        </w:rPr>
        <w:t xml:space="preserve"> </w:t>
      </w:r>
      <w:r w:rsidRPr="00833A84">
        <w:rPr>
          <w:szCs w:val="20"/>
        </w:rPr>
        <w:t>proses</w:t>
      </w:r>
      <w:r w:rsidRPr="00833A84">
        <w:rPr>
          <w:spacing w:val="-4"/>
          <w:szCs w:val="20"/>
        </w:rPr>
        <w:t xml:space="preserve"> </w:t>
      </w:r>
      <w:r w:rsidRPr="00833A84">
        <w:rPr>
          <w:szCs w:val="20"/>
        </w:rPr>
        <w:t>analisis</w:t>
      </w:r>
      <w:r w:rsidRPr="00833A84">
        <w:rPr>
          <w:spacing w:val="-6"/>
          <w:szCs w:val="20"/>
        </w:rPr>
        <w:t xml:space="preserve"> </w:t>
      </w:r>
      <w:r w:rsidRPr="00833A84">
        <w:rPr>
          <w:szCs w:val="20"/>
        </w:rPr>
        <w:t>kebutuhan</w:t>
      </w:r>
      <w:r w:rsidRPr="00833A84">
        <w:rPr>
          <w:spacing w:val="-5"/>
          <w:szCs w:val="20"/>
        </w:rPr>
        <w:t xml:space="preserve"> </w:t>
      </w:r>
      <w:r w:rsidRPr="00833A84">
        <w:rPr>
          <w:szCs w:val="20"/>
        </w:rPr>
        <w:t>yang</w:t>
      </w:r>
      <w:r w:rsidRPr="00833A84">
        <w:rPr>
          <w:spacing w:val="-7"/>
          <w:szCs w:val="20"/>
        </w:rPr>
        <w:t xml:space="preserve"> </w:t>
      </w:r>
      <w:r w:rsidRPr="00833A84">
        <w:rPr>
          <w:szCs w:val="20"/>
        </w:rPr>
        <w:t>telah</w:t>
      </w:r>
      <w:r w:rsidRPr="00833A84">
        <w:rPr>
          <w:spacing w:val="-6"/>
          <w:szCs w:val="20"/>
        </w:rPr>
        <w:t xml:space="preserve"> </w:t>
      </w:r>
      <w:r w:rsidRPr="00833A84">
        <w:rPr>
          <w:szCs w:val="20"/>
        </w:rPr>
        <w:t>dilakukan</w:t>
      </w:r>
      <w:r w:rsidR="00B17381" w:rsidRPr="00833A84">
        <w:rPr>
          <w:szCs w:val="20"/>
        </w:rPr>
        <w:t xml:space="preserve"> </w:t>
      </w:r>
      <w:r w:rsidRPr="00833A84">
        <w:rPr>
          <w:szCs w:val="20"/>
        </w:rPr>
        <w:t>dan</w:t>
      </w:r>
      <w:r w:rsidR="00B17381" w:rsidRPr="00833A84">
        <w:rPr>
          <w:szCs w:val="20"/>
        </w:rPr>
        <w:t xml:space="preserve"> </w:t>
      </w:r>
      <w:r w:rsidRPr="00833A84">
        <w:rPr>
          <w:spacing w:val="-58"/>
          <w:szCs w:val="20"/>
        </w:rPr>
        <w:t xml:space="preserve"> </w:t>
      </w:r>
      <w:r w:rsidRPr="00833A84">
        <w:rPr>
          <w:szCs w:val="20"/>
        </w:rPr>
        <w:t>dialihkan</w:t>
      </w:r>
      <w:r w:rsidRPr="00833A84">
        <w:rPr>
          <w:spacing w:val="-2"/>
          <w:szCs w:val="20"/>
        </w:rPr>
        <w:t xml:space="preserve"> </w:t>
      </w:r>
      <w:r w:rsidRPr="00833A84">
        <w:rPr>
          <w:szCs w:val="20"/>
        </w:rPr>
        <w:t>dalam</w:t>
      </w:r>
      <w:r w:rsidRPr="00833A84">
        <w:rPr>
          <w:spacing w:val="-2"/>
          <w:szCs w:val="20"/>
        </w:rPr>
        <w:t xml:space="preserve"> </w:t>
      </w:r>
      <w:r w:rsidRPr="00833A84">
        <w:rPr>
          <w:szCs w:val="20"/>
        </w:rPr>
        <w:t>sebuah</w:t>
      </w:r>
      <w:r w:rsidRPr="00833A84">
        <w:rPr>
          <w:spacing w:val="1"/>
          <w:szCs w:val="20"/>
        </w:rPr>
        <w:t xml:space="preserve"> </w:t>
      </w:r>
      <w:r w:rsidRPr="00833A84">
        <w:rPr>
          <w:szCs w:val="20"/>
        </w:rPr>
        <w:t>rancangan</w:t>
      </w:r>
      <w:r w:rsidRPr="00833A84">
        <w:rPr>
          <w:spacing w:val="-2"/>
          <w:szCs w:val="20"/>
        </w:rPr>
        <w:t xml:space="preserve"> </w:t>
      </w:r>
      <w:r w:rsidRPr="00833A84">
        <w:rPr>
          <w:szCs w:val="20"/>
        </w:rPr>
        <w:t>perangkat</w:t>
      </w:r>
      <w:r w:rsidRPr="00833A84">
        <w:rPr>
          <w:spacing w:val="-1"/>
          <w:szCs w:val="20"/>
        </w:rPr>
        <w:t xml:space="preserve"> </w:t>
      </w:r>
      <w:r w:rsidRPr="00833A84">
        <w:rPr>
          <w:szCs w:val="20"/>
        </w:rPr>
        <w:t>lunak</w:t>
      </w:r>
      <w:r w:rsidRPr="00833A84">
        <w:rPr>
          <w:spacing w:val="-2"/>
          <w:szCs w:val="20"/>
        </w:rPr>
        <w:t xml:space="preserve"> </w:t>
      </w:r>
      <w:r w:rsidRPr="00833A84">
        <w:rPr>
          <w:szCs w:val="20"/>
        </w:rPr>
        <w:t>sebelum</w:t>
      </w:r>
      <w:r w:rsidRPr="00833A84">
        <w:rPr>
          <w:spacing w:val="-1"/>
          <w:szCs w:val="20"/>
        </w:rPr>
        <w:t xml:space="preserve"> </w:t>
      </w:r>
      <w:r w:rsidRPr="00833A84">
        <w:rPr>
          <w:szCs w:val="20"/>
        </w:rPr>
        <w:t>membuat</w:t>
      </w:r>
      <w:r w:rsidR="00B17381" w:rsidRPr="00833A84">
        <w:rPr>
          <w:szCs w:val="20"/>
        </w:rPr>
        <w:t xml:space="preserve"> </w:t>
      </w:r>
      <w:r w:rsidRPr="00833A84">
        <w:rPr>
          <w:szCs w:val="20"/>
        </w:rPr>
        <w:t>kode</w:t>
      </w:r>
      <w:r w:rsidRPr="00833A84">
        <w:rPr>
          <w:spacing w:val="-1"/>
          <w:szCs w:val="20"/>
        </w:rPr>
        <w:t xml:space="preserve"> </w:t>
      </w:r>
      <w:r w:rsidRPr="00833A84">
        <w:rPr>
          <w:szCs w:val="20"/>
        </w:rPr>
        <w:t>program.</w:t>
      </w:r>
    </w:p>
    <w:p w14:paraId="2BEEE53F" w14:textId="77777777" w:rsidR="005A171E" w:rsidRPr="00833A84" w:rsidRDefault="0089223D" w:rsidP="005A171E">
      <w:pPr>
        <w:pStyle w:val="ListParagraph"/>
        <w:widowControl w:val="0"/>
        <w:numPr>
          <w:ilvl w:val="2"/>
          <w:numId w:val="45"/>
        </w:numPr>
        <w:autoSpaceDE w:val="0"/>
        <w:autoSpaceDN w:val="0"/>
        <w:spacing w:before="2" w:line="271" w:lineRule="auto"/>
        <w:ind w:left="426" w:right="49"/>
        <w:contextualSpacing w:val="0"/>
        <w:jc w:val="both"/>
        <w:rPr>
          <w:szCs w:val="20"/>
        </w:rPr>
      </w:pPr>
      <w:r w:rsidRPr="00833A84">
        <w:rPr>
          <w:szCs w:val="20"/>
        </w:rPr>
        <w:t>Tahap Implementasi (Kode Program) Pada tahap ini penulis akan menerjemahkan</w:t>
      </w:r>
      <w:r w:rsidRPr="00833A84">
        <w:rPr>
          <w:spacing w:val="1"/>
          <w:szCs w:val="20"/>
        </w:rPr>
        <w:t xml:space="preserve"> </w:t>
      </w:r>
      <w:r w:rsidRPr="00833A84">
        <w:rPr>
          <w:szCs w:val="20"/>
        </w:rPr>
        <w:t>transaksi yang diminta oleh kantor kelurahan ke dalam kode program. Setelah kode</w:t>
      </w:r>
      <w:r w:rsidRPr="00833A84">
        <w:rPr>
          <w:spacing w:val="1"/>
          <w:szCs w:val="20"/>
        </w:rPr>
        <w:t xml:space="preserve"> </w:t>
      </w:r>
      <w:r w:rsidRPr="00833A84">
        <w:rPr>
          <w:szCs w:val="20"/>
        </w:rPr>
        <w:t>program</w:t>
      </w:r>
      <w:r w:rsidRPr="00833A84">
        <w:rPr>
          <w:spacing w:val="-1"/>
          <w:szCs w:val="20"/>
        </w:rPr>
        <w:t xml:space="preserve"> </w:t>
      </w:r>
      <w:r w:rsidRPr="00833A84">
        <w:rPr>
          <w:szCs w:val="20"/>
        </w:rPr>
        <w:t>selesai maka</w:t>
      </w:r>
      <w:r w:rsidRPr="00833A84">
        <w:rPr>
          <w:spacing w:val="-2"/>
          <w:szCs w:val="20"/>
        </w:rPr>
        <w:t xml:space="preserve"> </w:t>
      </w:r>
      <w:r w:rsidRPr="00833A84">
        <w:rPr>
          <w:szCs w:val="20"/>
        </w:rPr>
        <w:t>akan dilanjutkan dengan pengujian</w:t>
      </w:r>
      <w:r w:rsidRPr="00833A84">
        <w:rPr>
          <w:spacing w:val="-1"/>
          <w:szCs w:val="20"/>
        </w:rPr>
        <w:t xml:space="preserve"> </w:t>
      </w:r>
      <w:r w:rsidRPr="00833A84">
        <w:rPr>
          <w:szCs w:val="20"/>
        </w:rPr>
        <w:t>program.</w:t>
      </w:r>
    </w:p>
    <w:p w14:paraId="0F4F10F0" w14:textId="77777777" w:rsidR="005A171E" w:rsidRPr="00833A84" w:rsidRDefault="0089223D" w:rsidP="005A171E">
      <w:pPr>
        <w:pStyle w:val="ListParagraph"/>
        <w:widowControl w:val="0"/>
        <w:numPr>
          <w:ilvl w:val="2"/>
          <w:numId w:val="45"/>
        </w:numPr>
        <w:autoSpaceDE w:val="0"/>
        <w:autoSpaceDN w:val="0"/>
        <w:spacing w:before="2" w:line="271" w:lineRule="auto"/>
        <w:ind w:left="426" w:right="49"/>
        <w:contextualSpacing w:val="0"/>
        <w:jc w:val="both"/>
        <w:rPr>
          <w:szCs w:val="20"/>
        </w:rPr>
      </w:pPr>
      <w:r w:rsidRPr="00833A84">
        <w:rPr>
          <w:szCs w:val="20"/>
        </w:rPr>
        <w:t>Tahap Pengujian Pada tahap ini penulis akan melakukan pengujian pada sistem yang</w:t>
      </w:r>
      <w:r w:rsidRPr="00833A84">
        <w:rPr>
          <w:spacing w:val="1"/>
          <w:szCs w:val="20"/>
        </w:rPr>
        <w:t xml:space="preserve"> </w:t>
      </w:r>
      <w:r w:rsidRPr="00833A84">
        <w:rPr>
          <w:szCs w:val="20"/>
        </w:rPr>
        <w:t>telah</w:t>
      </w:r>
      <w:r w:rsidRPr="00833A84">
        <w:rPr>
          <w:spacing w:val="-1"/>
          <w:szCs w:val="20"/>
        </w:rPr>
        <w:t xml:space="preserve"> </w:t>
      </w:r>
      <w:r w:rsidRPr="00833A84">
        <w:rPr>
          <w:szCs w:val="20"/>
        </w:rPr>
        <w:t>berhasil</w:t>
      </w:r>
      <w:r w:rsidRPr="00833A84">
        <w:rPr>
          <w:spacing w:val="1"/>
          <w:szCs w:val="20"/>
        </w:rPr>
        <w:t xml:space="preserve"> </w:t>
      </w:r>
      <w:r w:rsidRPr="00833A84">
        <w:rPr>
          <w:szCs w:val="20"/>
        </w:rPr>
        <w:t>dibangun.</w:t>
      </w:r>
    </w:p>
    <w:p w14:paraId="633AAB1A" w14:textId="77FBBB58" w:rsidR="0089223D" w:rsidRPr="00833A84" w:rsidRDefault="0089223D" w:rsidP="005A171E">
      <w:pPr>
        <w:pStyle w:val="ListParagraph"/>
        <w:widowControl w:val="0"/>
        <w:numPr>
          <w:ilvl w:val="2"/>
          <w:numId w:val="45"/>
        </w:numPr>
        <w:autoSpaceDE w:val="0"/>
        <w:autoSpaceDN w:val="0"/>
        <w:spacing w:before="2" w:line="271" w:lineRule="auto"/>
        <w:ind w:left="426" w:right="49"/>
        <w:contextualSpacing w:val="0"/>
        <w:jc w:val="both"/>
        <w:rPr>
          <w:szCs w:val="20"/>
        </w:rPr>
      </w:pPr>
      <w:r w:rsidRPr="00833A84">
        <w:rPr>
          <w:spacing w:val="-1"/>
          <w:szCs w:val="20"/>
        </w:rPr>
        <w:t>Tahap</w:t>
      </w:r>
      <w:r w:rsidRPr="00833A84">
        <w:rPr>
          <w:spacing w:val="-14"/>
          <w:szCs w:val="20"/>
        </w:rPr>
        <w:t xml:space="preserve"> </w:t>
      </w:r>
      <w:r w:rsidRPr="00833A84">
        <w:rPr>
          <w:spacing w:val="-1"/>
          <w:szCs w:val="20"/>
        </w:rPr>
        <w:t>Pemeliharaan</w:t>
      </w:r>
      <w:r w:rsidRPr="00833A84">
        <w:rPr>
          <w:spacing w:val="-14"/>
          <w:szCs w:val="20"/>
        </w:rPr>
        <w:t xml:space="preserve"> </w:t>
      </w:r>
      <w:r w:rsidRPr="00833A84">
        <w:rPr>
          <w:spacing w:val="-1"/>
          <w:szCs w:val="20"/>
        </w:rPr>
        <w:t>Perangkat</w:t>
      </w:r>
      <w:r w:rsidRPr="00833A84">
        <w:rPr>
          <w:spacing w:val="-12"/>
          <w:szCs w:val="20"/>
        </w:rPr>
        <w:t xml:space="preserve"> </w:t>
      </w:r>
      <w:r w:rsidRPr="00833A84">
        <w:rPr>
          <w:szCs w:val="20"/>
        </w:rPr>
        <w:t>lunak</w:t>
      </w:r>
      <w:r w:rsidRPr="00833A84">
        <w:rPr>
          <w:spacing w:val="-14"/>
          <w:szCs w:val="20"/>
        </w:rPr>
        <w:t xml:space="preserve"> </w:t>
      </w:r>
      <w:r w:rsidRPr="00833A84">
        <w:rPr>
          <w:szCs w:val="20"/>
        </w:rPr>
        <w:t>yang</w:t>
      </w:r>
      <w:r w:rsidRPr="00833A84">
        <w:rPr>
          <w:spacing w:val="-14"/>
          <w:szCs w:val="20"/>
        </w:rPr>
        <w:t xml:space="preserve"> </w:t>
      </w:r>
      <w:r w:rsidRPr="00833A84">
        <w:rPr>
          <w:szCs w:val="20"/>
        </w:rPr>
        <w:t>telah</w:t>
      </w:r>
      <w:r w:rsidRPr="00833A84">
        <w:rPr>
          <w:spacing w:val="-13"/>
          <w:szCs w:val="20"/>
        </w:rPr>
        <w:t xml:space="preserve"> </w:t>
      </w:r>
      <w:r w:rsidRPr="00833A84">
        <w:rPr>
          <w:szCs w:val="20"/>
        </w:rPr>
        <w:t>selesai</w:t>
      </w:r>
      <w:r w:rsidRPr="00833A84">
        <w:rPr>
          <w:spacing w:val="-13"/>
          <w:szCs w:val="20"/>
        </w:rPr>
        <w:t xml:space="preserve"> </w:t>
      </w:r>
      <w:r w:rsidRPr="00833A84">
        <w:rPr>
          <w:szCs w:val="20"/>
        </w:rPr>
        <w:t>dibangun</w:t>
      </w:r>
      <w:r w:rsidRPr="00833A84">
        <w:rPr>
          <w:spacing w:val="-14"/>
          <w:szCs w:val="20"/>
        </w:rPr>
        <w:t xml:space="preserve"> </w:t>
      </w:r>
      <w:r w:rsidRPr="00833A84">
        <w:rPr>
          <w:szCs w:val="20"/>
        </w:rPr>
        <w:t>pasti</w:t>
      </w:r>
      <w:r w:rsidRPr="00833A84">
        <w:rPr>
          <w:spacing w:val="-12"/>
          <w:szCs w:val="20"/>
        </w:rPr>
        <w:t xml:space="preserve"> </w:t>
      </w:r>
      <w:r w:rsidRPr="00833A84">
        <w:rPr>
          <w:szCs w:val="20"/>
        </w:rPr>
        <w:t>akan</w:t>
      </w:r>
      <w:r w:rsidRPr="00833A84">
        <w:rPr>
          <w:spacing w:val="-14"/>
          <w:szCs w:val="20"/>
        </w:rPr>
        <w:t xml:space="preserve"> </w:t>
      </w:r>
      <w:r w:rsidRPr="00833A84">
        <w:rPr>
          <w:szCs w:val="20"/>
        </w:rPr>
        <w:t>mengalami</w:t>
      </w:r>
      <w:r w:rsidRPr="00833A84">
        <w:rPr>
          <w:spacing w:val="-58"/>
          <w:szCs w:val="20"/>
        </w:rPr>
        <w:t xml:space="preserve"> </w:t>
      </w:r>
      <w:r w:rsidRPr="00833A84">
        <w:rPr>
          <w:szCs w:val="20"/>
        </w:rPr>
        <w:t>perubahan.Perubahan dapat terjadi karena permintaan dari kantor kelurahan atau harus</w:t>
      </w:r>
      <w:r w:rsidRPr="00833A84">
        <w:rPr>
          <w:spacing w:val="-58"/>
          <w:szCs w:val="20"/>
        </w:rPr>
        <w:t xml:space="preserve"> </w:t>
      </w:r>
      <w:r w:rsidRPr="00833A84">
        <w:rPr>
          <w:szCs w:val="20"/>
        </w:rPr>
        <w:t>menyesuaikan</w:t>
      </w:r>
      <w:r w:rsidRPr="00833A84">
        <w:rPr>
          <w:spacing w:val="-2"/>
          <w:szCs w:val="20"/>
        </w:rPr>
        <w:t xml:space="preserve"> </w:t>
      </w:r>
      <w:r w:rsidRPr="00833A84">
        <w:rPr>
          <w:szCs w:val="20"/>
        </w:rPr>
        <w:t>dengan kondisi</w:t>
      </w:r>
      <w:r w:rsidRPr="00833A84">
        <w:rPr>
          <w:spacing w:val="1"/>
          <w:szCs w:val="20"/>
        </w:rPr>
        <w:t xml:space="preserve"> </w:t>
      </w:r>
      <w:r w:rsidRPr="00833A84">
        <w:rPr>
          <w:szCs w:val="20"/>
        </w:rPr>
        <w:t>lingkungan yang baru.</w:t>
      </w:r>
    </w:p>
    <w:p w14:paraId="0A8BCB12" w14:textId="0E943A5D" w:rsidR="005A171E" w:rsidRPr="00833A84" w:rsidRDefault="00F17180" w:rsidP="005A171E">
      <w:pPr>
        <w:pStyle w:val="ListParagraph"/>
        <w:widowControl w:val="0"/>
        <w:autoSpaceDE w:val="0"/>
        <w:autoSpaceDN w:val="0"/>
        <w:spacing w:before="2" w:line="271" w:lineRule="auto"/>
        <w:ind w:left="426" w:right="49"/>
        <w:contextualSpacing w:val="0"/>
        <w:rPr>
          <w:szCs w:val="20"/>
        </w:rPr>
      </w:pPr>
      <w:r>
        <w:rPr>
          <w:noProof/>
          <w:szCs w:val="20"/>
        </w:rPr>
        <w:drawing>
          <wp:inline distT="0" distB="0" distL="0" distR="0" wp14:anchorId="678FCAB0" wp14:editId="5A39F7A4">
            <wp:extent cx="3955694" cy="2414288"/>
            <wp:effectExtent l="0" t="0" r="6985" b="5080"/>
            <wp:docPr id="170579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5676" name="Picture 1705795676"/>
                    <pic:cNvPicPr/>
                  </pic:nvPicPr>
                  <pic:blipFill>
                    <a:blip r:embed="rId13"/>
                    <a:stretch>
                      <a:fillRect/>
                    </a:stretch>
                  </pic:blipFill>
                  <pic:spPr>
                    <a:xfrm>
                      <a:off x="0" y="0"/>
                      <a:ext cx="3956509" cy="2414785"/>
                    </a:xfrm>
                    <a:prstGeom prst="rect">
                      <a:avLst/>
                    </a:prstGeom>
                  </pic:spPr>
                </pic:pic>
              </a:graphicData>
            </a:graphic>
          </wp:inline>
        </w:drawing>
      </w:r>
    </w:p>
    <w:p w14:paraId="492F7174" w14:textId="5EEE62C1" w:rsidR="009C0DF5" w:rsidRPr="00833A84" w:rsidRDefault="009C0DF5" w:rsidP="009C0DF5">
      <w:pPr>
        <w:pStyle w:val="BodyText"/>
        <w:spacing w:before="142"/>
        <w:ind w:left="878" w:right="1530"/>
        <w:jc w:val="center"/>
        <w:rPr>
          <w:rFonts w:ascii="Palatino Linotype" w:hAnsi="Palatino Linotype"/>
          <w:b/>
          <w:bCs/>
          <w:sz w:val="18"/>
          <w:szCs w:val="18"/>
        </w:rPr>
      </w:pPr>
      <w:r w:rsidRPr="00833A84">
        <w:rPr>
          <w:rFonts w:ascii="Palatino Linotype" w:hAnsi="Palatino Linotype"/>
          <w:b/>
          <w:bCs/>
          <w:sz w:val="18"/>
          <w:szCs w:val="18"/>
        </w:rPr>
        <w:t>Gambar</w:t>
      </w:r>
      <w:r w:rsidR="00833A84" w:rsidRPr="00833A84">
        <w:rPr>
          <w:rFonts w:ascii="Palatino Linotype" w:hAnsi="Palatino Linotype"/>
          <w:b/>
          <w:bCs/>
          <w:spacing w:val="-12"/>
          <w:sz w:val="18"/>
          <w:szCs w:val="18"/>
        </w:rPr>
        <w:t>-1 Metode Analisis Sistem</w:t>
      </w:r>
    </w:p>
    <w:p w14:paraId="1AD7925B" w14:textId="77777777" w:rsidR="00833A84" w:rsidRDefault="00833A84" w:rsidP="00833A84">
      <w:pPr>
        <w:rPr>
          <w:b/>
          <w:bCs/>
          <w:szCs w:val="20"/>
        </w:rPr>
      </w:pPr>
    </w:p>
    <w:p w14:paraId="4BA5582F" w14:textId="6DD18B3D" w:rsidR="003F0053" w:rsidRPr="00833A84" w:rsidRDefault="0080114C" w:rsidP="00833A84">
      <w:pPr>
        <w:rPr>
          <w:b/>
          <w:bCs/>
          <w:szCs w:val="20"/>
        </w:rPr>
      </w:pPr>
      <w:r w:rsidRPr="00833A84">
        <w:rPr>
          <w:b/>
          <w:bCs/>
          <w:szCs w:val="20"/>
        </w:rPr>
        <w:t>D</w:t>
      </w:r>
      <w:r w:rsidR="000B0560" w:rsidRPr="00833A84">
        <w:rPr>
          <w:b/>
          <w:bCs/>
          <w:szCs w:val="20"/>
        </w:rPr>
        <w:t>iagram Alur Kegiatan</w:t>
      </w:r>
    </w:p>
    <w:p w14:paraId="131D4D1C" w14:textId="77777777" w:rsidR="00DB4ABA" w:rsidRPr="00833A84" w:rsidRDefault="00DB4ABA" w:rsidP="00DB4ABA">
      <w:pPr>
        <w:ind w:left="117"/>
        <w:rPr>
          <w:b/>
          <w:bCs/>
          <w:szCs w:val="20"/>
        </w:rPr>
      </w:pPr>
    </w:p>
    <w:p w14:paraId="3A6A62CB" w14:textId="57882944" w:rsidR="00822B1D" w:rsidRPr="00833A84" w:rsidRDefault="00822B1D" w:rsidP="00334774">
      <w:pPr>
        <w:pStyle w:val="BodyText"/>
        <w:spacing w:before="40" w:line="280" w:lineRule="auto"/>
        <w:ind w:right="49" w:firstLine="426"/>
        <w:jc w:val="both"/>
        <w:rPr>
          <w:rFonts w:ascii="Palatino Linotype" w:hAnsi="Palatino Linotype"/>
          <w:sz w:val="20"/>
          <w:szCs w:val="20"/>
        </w:rPr>
      </w:pPr>
      <w:r w:rsidRPr="00833A84">
        <w:rPr>
          <w:rFonts w:ascii="Palatino Linotype" w:hAnsi="Palatino Linotype"/>
          <w:sz w:val="20"/>
          <w:szCs w:val="20"/>
        </w:rPr>
        <w:t>Berdasarkan</w:t>
      </w:r>
      <w:r w:rsidRPr="00833A84">
        <w:rPr>
          <w:rFonts w:ascii="Palatino Linotype" w:hAnsi="Palatino Linotype"/>
          <w:spacing w:val="-12"/>
          <w:sz w:val="20"/>
          <w:szCs w:val="20"/>
        </w:rPr>
        <w:t xml:space="preserve"> </w:t>
      </w:r>
      <w:r w:rsidRPr="00833A84">
        <w:rPr>
          <w:rFonts w:ascii="Palatino Linotype" w:hAnsi="Palatino Linotype"/>
          <w:sz w:val="20"/>
          <w:szCs w:val="20"/>
        </w:rPr>
        <w:t>metode</w:t>
      </w:r>
      <w:r w:rsidRPr="00833A84">
        <w:rPr>
          <w:rFonts w:ascii="Palatino Linotype" w:hAnsi="Palatino Linotype"/>
          <w:spacing w:val="-12"/>
          <w:sz w:val="20"/>
          <w:szCs w:val="20"/>
        </w:rPr>
        <w:t xml:space="preserve"> </w:t>
      </w:r>
      <w:r w:rsidRPr="00833A84">
        <w:rPr>
          <w:rFonts w:ascii="Palatino Linotype" w:hAnsi="Palatino Linotype"/>
          <w:sz w:val="20"/>
          <w:szCs w:val="20"/>
        </w:rPr>
        <w:t>pelaksanaan</w:t>
      </w:r>
      <w:r w:rsidRPr="00833A84">
        <w:rPr>
          <w:rFonts w:ascii="Palatino Linotype" w:hAnsi="Palatino Linotype"/>
          <w:spacing w:val="-12"/>
          <w:sz w:val="20"/>
          <w:szCs w:val="20"/>
        </w:rPr>
        <w:t xml:space="preserve"> </w:t>
      </w:r>
      <w:r w:rsidRPr="00833A84">
        <w:rPr>
          <w:rFonts w:ascii="Palatino Linotype" w:hAnsi="Palatino Linotype"/>
          <w:sz w:val="20"/>
          <w:szCs w:val="20"/>
        </w:rPr>
        <w:t>yang</w:t>
      </w:r>
      <w:r w:rsidRPr="00833A84">
        <w:rPr>
          <w:rFonts w:ascii="Palatino Linotype" w:hAnsi="Palatino Linotype"/>
          <w:spacing w:val="-12"/>
          <w:sz w:val="20"/>
          <w:szCs w:val="20"/>
        </w:rPr>
        <w:t xml:space="preserve"> </w:t>
      </w:r>
      <w:r w:rsidRPr="00833A84">
        <w:rPr>
          <w:rFonts w:ascii="Palatino Linotype" w:hAnsi="Palatino Linotype"/>
          <w:sz w:val="20"/>
          <w:szCs w:val="20"/>
        </w:rPr>
        <w:t>telah</w:t>
      </w:r>
      <w:r w:rsidRPr="00833A84">
        <w:rPr>
          <w:rFonts w:ascii="Palatino Linotype" w:hAnsi="Palatino Linotype"/>
          <w:spacing w:val="-12"/>
          <w:sz w:val="20"/>
          <w:szCs w:val="20"/>
        </w:rPr>
        <w:t xml:space="preserve"> </w:t>
      </w:r>
      <w:r w:rsidRPr="00833A84">
        <w:rPr>
          <w:rFonts w:ascii="Palatino Linotype" w:hAnsi="Palatino Linotype"/>
          <w:sz w:val="20"/>
          <w:szCs w:val="20"/>
        </w:rPr>
        <w:t>dirancang,</w:t>
      </w:r>
      <w:r w:rsidRPr="00833A84">
        <w:rPr>
          <w:rFonts w:ascii="Palatino Linotype" w:hAnsi="Palatino Linotype"/>
          <w:spacing w:val="-12"/>
          <w:sz w:val="20"/>
          <w:szCs w:val="20"/>
        </w:rPr>
        <w:t xml:space="preserve"> </w:t>
      </w:r>
      <w:r w:rsidRPr="00833A84">
        <w:rPr>
          <w:rFonts w:ascii="Palatino Linotype" w:hAnsi="Palatino Linotype"/>
          <w:sz w:val="20"/>
          <w:szCs w:val="20"/>
        </w:rPr>
        <w:t>maka</w:t>
      </w:r>
      <w:r w:rsidRPr="00833A84">
        <w:rPr>
          <w:rFonts w:ascii="Palatino Linotype" w:hAnsi="Palatino Linotype"/>
          <w:spacing w:val="-13"/>
          <w:sz w:val="20"/>
          <w:szCs w:val="20"/>
        </w:rPr>
        <w:t xml:space="preserve"> </w:t>
      </w:r>
      <w:r w:rsidRPr="00833A84">
        <w:rPr>
          <w:rFonts w:ascii="Palatino Linotype" w:hAnsi="Palatino Linotype"/>
          <w:sz w:val="20"/>
          <w:szCs w:val="20"/>
        </w:rPr>
        <w:t>dapat</w:t>
      </w:r>
      <w:r w:rsidRPr="00833A84">
        <w:rPr>
          <w:rFonts w:ascii="Palatino Linotype" w:hAnsi="Palatino Linotype"/>
          <w:spacing w:val="-11"/>
          <w:sz w:val="20"/>
          <w:szCs w:val="20"/>
        </w:rPr>
        <w:t xml:space="preserve"> </w:t>
      </w:r>
      <w:r w:rsidRPr="00833A84">
        <w:rPr>
          <w:rFonts w:ascii="Palatino Linotype" w:hAnsi="Palatino Linotype"/>
          <w:sz w:val="20"/>
          <w:szCs w:val="20"/>
        </w:rPr>
        <w:t>dilihat</w:t>
      </w:r>
      <w:r w:rsidRPr="00833A84">
        <w:rPr>
          <w:rFonts w:ascii="Palatino Linotype" w:hAnsi="Palatino Linotype"/>
          <w:spacing w:val="-11"/>
          <w:sz w:val="20"/>
          <w:szCs w:val="20"/>
        </w:rPr>
        <w:t xml:space="preserve"> </w:t>
      </w:r>
      <w:r w:rsidRPr="00833A84">
        <w:rPr>
          <w:rFonts w:ascii="Palatino Linotype" w:hAnsi="Palatino Linotype"/>
          <w:sz w:val="20"/>
          <w:szCs w:val="20"/>
        </w:rPr>
        <w:t>diagram</w:t>
      </w:r>
      <w:r w:rsidRPr="00833A84">
        <w:rPr>
          <w:rFonts w:ascii="Palatino Linotype" w:hAnsi="Palatino Linotype"/>
          <w:spacing w:val="-12"/>
          <w:sz w:val="20"/>
          <w:szCs w:val="20"/>
        </w:rPr>
        <w:t xml:space="preserve"> </w:t>
      </w:r>
      <w:r w:rsidRPr="00833A84">
        <w:rPr>
          <w:rFonts w:ascii="Palatino Linotype" w:hAnsi="Palatino Linotype"/>
          <w:sz w:val="20"/>
          <w:szCs w:val="20"/>
        </w:rPr>
        <w:t>alur</w:t>
      </w:r>
      <w:r w:rsidR="00833A84">
        <w:rPr>
          <w:rFonts w:ascii="Palatino Linotype" w:hAnsi="Palatino Linotype"/>
          <w:sz w:val="20"/>
          <w:szCs w:val="20"/>
        </w:rPr>
        <w:t xml:space="preserve"> </w:t>
      </w:r>
      <w:r w:rsidRPr="00833A84">
        <w:rPr>
          <w:rFonts w:ascii="Palatino Linotype" w:hAnsi="Palatino Linotype"/>
          <w:spacing w:val="-58"/>
          <w:sz w:val="20"/>
          <w:szCs w:val="20"/>
        </w:rPr>
        <w:t xml:space="preserve"> </w:t>
      </w:r>
      <w:r w:rsidRPr="00833A84">
        <w:rPr>
          <w:rFonts w:ascii="Palatino Linotype" w:hAnsi="Palatino Linotype"/>
          <w:sz w:val="20"/>
          <w:szCs w:val="20"/>
        </w:rPr>
        <w:t>kegiatan</w:t>
      </w:r>
      <w:r w:rsidRPr="00833A84">
        <w:rPr>
          <w:rFonts w:ascii="Palatino Linotype" w:hAnsi="Palatino Linotype"/>
          <w:spacing w:val="-1"/>
          <w:sz w:val="20"/>
          <w:szCs w:val="20"/>
        </w:rPr>
        <w:t xml:space="preserve"> </w:t>
      </w:r>
      <w:r w:rsidRPr="00833A84">
        <w:rPr>
          <w:rFonts w:ascii="Palatino Linotype" w:hAnsi="Palatino Linotype"/>
          <w:sz w:val="20"/>
          <w:szCs w:val="20"/>
        </w:rPr>
        <w:t>pada Gambar</w:t>
      </w:r>
      <w:r w:rsidR="00833A84">
        <w:rPr>
          <w:rFonts w:ascii="Palatino Linotype" w:hAnsi="Palatino Linotype"/>
          <w:sz w:val="20"/>
          <w:szCs w:val="20"/>
        </w:rPr>
        <w:t xml:space="preserve">-2 </w:t>
      </w:r>
      <w:r w:rsidRPr="00833A84">
        <w:rPr>
          <w:rFonts w:ascii="Palatino Linotype" w:hAnsi="Palatino Linotype"/>
          <w:sz w:val="20"/>
          <w:szCs w:val="20"/>
        </w:rPr>
        <w:t>berikut:</w:t>
      </w:r>
    </w:p>
    <w:p w14:paraId="017444C0" w14:textId="43297C26" w:rsidR="00833A84" w:rsidRPr="00833A84" w:rsidRDefault="0026207E" w:rsidP="00833A84">
      <w:pPr>
        <w:pStyle w:val="BodyText"/>
        <w:spacing w:before="40" w:line="280" w:lineRule="auto"/>
        <w:ind w:right="474"/>
        <w:jc w:val="center"/>
        <w:rPr>
          <w:rFonts w:ascii="Palatino Linotype" w:hAnsi="Palatino Linotype"/>
        </w:rPr>
      </w:pPr>
      <w:r w:rsidRPr="00833A84">
        <w:rPr>
          <w:rFonts w:ascii="Palatino Linotype" w:hAnsi="Palatino Linotype"/>
          <w:noProof/>
          <w:sz w:val="20"/>
        </w:rPr>
        <w:lastRenderedPageBreak/>
        <w:drawing>
          <wp:inline distT="0" distB="0" distL="0" distR="0" wp14:anchorId="51C43BC4" wp14:editId="73DE344B">
            <wp:extent cx="3865505" cy="3350525"/>
            <wp:effectExtent l="0" t="0" r="1905" b="2540"/>
            <wp:docPr id="13" name="image7.png"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A diagram of a process&#10;&#10;Description automatically generated"/>
                    <pic:cNvPicPr/>
                  </pic:nvPicPr>
                  <pic:blipFill>
                    <a:blip r:embed="rId14" cstate="print"/>
                    <a:stretch>
                      <a:fillRect/>
                    </a:stretch>
                  </pic:blipFill>
                  <pic:spPr>
                    <a:xfrm>
                      <a:off x="0" y="0"/>
                      <a:ext cx="3875958" cy="3359586"/>
                    </a:xfrm>
                    <a:prstGeom prst="rect">
                      <a:avLst/>
                    </a:prstGeom>
                  </pic:spPr>
                </pic:pic>
              </a:graphicData>
            </a:graphic>
          </wp:inline>
        </w:drawing>
      </w:r>
    </w:p>
    <w:p w14:paraId="43DF8EB6" w14:textId="0194C3D5" w:rsidR="00DB4ABA" w:rsidRPr="00833A84" w:rsidRDefault="00833A84" w:rsidP="00833A84">
      <w:pPr>
        <w:ind w:left="117"/>
        <w:jc w:val="center"/>
        <w:rPr>
          <w:b/>
          <w:bCs/>
          <w:sz w:val="18"/>
          <w:szCs w:val="18"/>
        </w:rPr>
      </w:pPr>
      <w:r w:rsidRPr="00833A84">
        <w:rPr>
          <w:b/>
          <w:bCs/>
          <w:sz w:val="18"/>
          <w:szCs w:val="18"/>
        </w:rPr>
        <w:t>Gambar-</w:t>
      </w:r>
      <w:r>
        <w:rPr>
          <w:b/>
          <w:bCs/>
          <w:sz w:val="18"/>
          <w:szCs w:val="18"/>
        </w:rPr>
        <w:t>2</w:t>
      </w:r>
      <w:r w:rsidRPr="00833A84">
        <w:rPr>
          <w:b/>
          <w:bCs/>
          <w:sz w:val="18"/>
          <w:szCs w:val="18"/>
        </w:rPr>
        <w:t xml:space="preserve"> </w:t>
      </w:r>
      <w:r>
        <w:rPr>
          <w:b/>
          <w:bCs/>
          <w:sz w:val="18"/>
          <w:szCs w:val="18"/>
        </w:rPr>
        <w:t>Diagram Alur Kegiatan</w:t>
      </w:r>
    </w:p>
    <w:p w14:paraId="024F75FC" w14:textId="77777777" w:rsidR="00CC58DA" w:rsidRPr="00833A84" w:rsidRDefault="00CC58DA" w:rsidP="005F60E4">
      <w:pPr>
        <w:rPr>
          <w:b/>
          <w:bCs/>
          <w:sz w:val="22"/>
          <w:szCs w:val="24"/>
        </w:rPr>
      </w:pPr>
    </w:p>
    <w:p w14:paraId="1FBAE747" w14:textId="3D436E50" w:rsidR="00F551C9" w:rsidRDefault="00E02455" w:rsidP="00392C23">
      <w:pPr>
        <w:pStyle w:val="Heading1"/>
        <w:rPr>
          <w:rFonts w:cs="Times New Roman"/>
        </w:rPr>
      </w:pPr>
      <w:r w:rsidRPr="00833A84">
        <w:rPr>
          <w:rFonts w:cs="Times New Roman"/>
        </w:rPr>
        <w:t>HASIL DAN PEMBAHASAN</w:t>
      </w:r>
      <w:r w:rsidR="00536CE6" w:rsidRPr="00833A84">
        <w:rPr>
          <w:rFonts w:cs="Times New Roman"/>
        </w:rPr>
        <w:t xml:space="preserve"> </w:t>
      </w:r>
    </w:p>
    <w:p w14:paraId="4C65B99B" w14:textId="77777777" w:rsidR="005F60E4" w:rsidRPr="005F60E4" w:rsidRDefault="005F60E4" w:rsidP="005F60E4">
      <w:pPr>
        <w:rPr>
          <w:b/>
          <w:bCs/>
        </w:rPr>
      </w:pPr>
      <w:r w:rsidRPr="005F60E4">
        <w:rPr>
          <w:b/>
          <w:bCs/>
        </w:rPr>
        <w:t>Pengembangan Aplikasi Pendataan Dana Bansos</w:t>
      </w:r>
    </w:p>
    <w:p w14:paraId="4BD75CC6" w14:textId="758E48D8" w:rsidR="005F60E4" w:rsidRDefault="005F60E4" w:rsidP="005F60E4">
      <w:pPr>
        <w:ind w:firstLine="454"/>
      </w:pPr>
      <w:r>
        <w:t>Tim dosen dan mahasiswa UCIC Cirebon berhasil merancang dan mengembangkan sebuah aplikasi berbasis web untuk pendataan dana bansos di Desa Kemlaka Gede. Aplikasi ini dilengkapi dengan fitur-fitur utama seperti input data penerima bansos, verifikasi data, dan pembuatan laporan. Aplikasi ini juga dirancang dengan antarmuka yang sederhana dan user-friendly, sehingga mudah digunakan oleh perangkat desa dan petugas pendataan.</w:t>
      </w:r>
    </w:p>
    <w:p w14:paraId="62B8A6E5" w14:textId="77777777" w:rsidR="005F60E4" w:rsidRDefault="005F60E4" w:rsidP="005F60E4"/>
    <w:p w14:paraId="03E3705C" w14:textId="03379AFD" w:rsidR="005F60E4" w:rsidRDefault="005F60E4" w:rsidP="005F60E4">
      <w:pPr>
        <w:jc w:val="center"/>
      </w:pPr>
      <w:r>
        <w:rPr>
          <w:noProof/>
        </w:rPr>
        <w:drawing>
          <wp:inline distT="0" distB="0" distL="0" distR="0" wp14:anchorId="71F2C62A" wp14:editId="7C77B08C">
            <wp:extent cx="3855492" cy="1936076"/>
            <wp:effectExtent l="0" t="0" r="0" b="7620"/>
            <wp:docPr id="161724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5157" cy="1940929"/>
                    </a:xfrm>
                    <a:prstGeom prst="rect">
                      <a:avLst/>
                    </a:prstGeom>
                    <a:noFill/>
                  </pic:spPr>
                </pic:pic>
              </a:graphicData>
            </a:graphic>
          </wp:inline>
        </w:drawing>
      </w:r>
    </w:p>
    <w:p w14:paraId="6664FB2F" w14:textId="2BF9BC1B" w:rsidR="005F60E4" w:rsidRDefault="005F60E4" w:rsidP="005F60E4">
      <w:pPr>
        <w:jc w:val="center"/>
        <w:rPr>
          <w:b/>
          <w:bCs/>
          <w:sz w:val="18"/>
          <w:szCs w:val="18"/>
        </w:rPr>
      </w:pPr>
      <w:r w:rsidRPr="005F60E4">
        <w:rPr>
          <w:b/>
          <w:bCs/>
          <w:sz w:val="18"/>
          <w:szCs w:val="18"/>
        </w:rPr>
        <w:t>Gambar-</w:t>
      </w:r>
      <w:r w:rsidR="00963891">
        <w:rPr>
          <w:b/>
          <w:bCs/>
          <w:sz w:val="18"/>
          <w:szCs w:val="18"/>
        </w:rPr>
        <w:t>3</w:t>
      </w:r>
      <w:r w:rsidRPr="005F60E4">
        <w:rPr>
          <w:b/>
          <w:bCs/>
          <w:sz w:val="18"/>
          <w:szCs w:val="18"/>
        </w:rPr>
        <w:t xml:space="preserve"> Tampilan </w:t>
      </w:r>
      <w:r w:rsidR="007651B1" w:rsidRPr="007651B1">
        <w:rPr>
          <w:b/>
          <w:bCs/>
          <w:i/>
          <w:iCs/>
          <w:sz w:val="18"/>
          <w:szCs w:val="18"/>
        </w:rPr>
        <w:t>Dashboard</w:t>
      </w:r>
    </w:p>
    <w:p w14:paraId="4957E6B7" w14:textId="77777777" w:rsidR="005F60E4" w:rsidRDefault="005F60E4" w:rsidP="005F60E4">
      <w:pPr>
        <w:jc w:val="left"/>
        <w:rPr>
          <w:sz w:val="18"/>
          <w:szCs w:val="18"/>
        </w:rPr>
      </w:pPr>
    </w:p>
    <w:p w14:paraId="06A86E35" w14:textId="2E58D204" w:rsidR="005F60E4" w:rsidRDefault="005F60E4" w:rsidP="005F60E4">
      <w:pPr>
        <w:ind w:firstLine="454"/>
        <w:rPr>
          <w:szCs w:val="20"/>
        </w:rPr>
      </w:pPr>
      <w:r w:rsidRPr="005F60E4">
        <w:rPr>
          <w:szCs w:val="20"/>
        </w:rPr>
        <w:t xml:space="preserve">Tampilan data </w:t>
      </w:r>
      <w:r w:rsidR="007651B1" w:rsidRPr="007651B1">
        <w:rPr>
          <w:i/>
          <w:iCs/>
          <w:szCs w:val="20"/>
        </w:rPr>
        <w:t>dashboard</w:t>
      </w:r>
      <w:r w:rsidRPr="005F60E4">
        <w:rPr>
          <w:szCs w:val="20"/>
        </w:rPr>
        <w:t xml:space="preserve"> pada aplikasi pendataan dana bansos memberikan berbagai manfaat penting bagi perangkat desa, petugas pendataan, dan masyarakat </w:t>
      </w:r>
      <w:r w:rsidRPr="005F60E4">
        <w:rPr>
          <w:szCs w:val="20"/>
        </w:rPr>
        <w:lastRenderedPageBreak/>
        <w:t>penerima manfaat.</w:t>
      </w:r>
      <w:r w:rsidR="00C60481">
        <w:rPr>
          <w:szCs w:val="20"/>
        </w:rPr>
        <w:t xml:space="preserve"> </w:t>
      </w:r>
      <w:r w:rsidR="00C60481" w:rsidRPr="00C60481">
        <w:rPr>
          <w:szCs w:val="20"/>
        </w:rPr>
        <w:t xml:space="preserve">Dengan </w:t>
      </w:r>
      <w:r w:rsidR="007651B1" w:rsidRPr="007651B1">
        <w:rPr>
          <w:i/>
          <w:iCs/>
          <w:szCs w:val="20"/>
        </w:rPr>
        <w:t>dashboard</w:t>
      </w:r>
      <w:r w:rsidR="00C60481" w:rsidRPr="00C60481">
        <w:rPr>
          <w:szCs w:val="20"/>
        </w:rPr>
        <w:t>, perangkat desa dapat memantau data pendataan dan distribusi dana bansos secara real-time. Informasi seperti jumlah penerima yang telah diverifikasi, status distribusi dana, dan laporan penyaluran bantuan dapat diakses secara langsung, sehingga memungkinkan tindakan cepat jika ada masalah.</w:t>
      </w:r>
    </w:p>
    <w:p w14:paraId="4B81E957" w14:textId="77777777" w:rsidR="005F60E4" w:rsidRDefault="005F60E4" w:rsidP="005F60E4">
      <w:pPr>
        <w:rPr>
          <w:szCs w:val="20"/>
        </w:rPr>
      </w:pPr>
    </w:p>
    <w:p w14:paraId="46CD624C" w14:textId="202B0292" w:rsidR="005F60E4" w:rsidRDefault="00C60481" w:rsidP="00C60481">
      <w:pPr>
        <w:jc w:val="center"/>
        <w:rPr>
          <w:szCs w:val="20"/>
        </w:rPr>
      </w:pPr>
      <w:r>
        <w:rPr>
          <w:noProof/>
          <w:szCs w:val="20"/>
        </w:rPr>
        <w:drawing>
          <wp:inline distT="0" distB="0" distL="0" distR="0" wp14:anchorId="18A8D3A9" wp14:editId="3769EE28">
            <wp:extent cx="4267085" cy="2129051"/>
            <wp:effectExtent l="0" t="0" r="635" b="5080"/>
            <wp:docPr id="249438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8207" cy="2134600"/>
                    </a:xfrm>
                    <a:prstGeom prst="rect">
                      <a:avLst/>
                    </a:prstGeom>
                    <a:noFill/>
                  </pic:spPr>
                </pic:pic>
              </a:graphicData>
            </a:graphic>
          </wp:inline>
        </w:drawing>
      </w:r>
    </w:p>
    <w:p w14:paraId="0566E9E1" w14:textId="1B2AB5DF" w:rsidR="00C60481" w:rsidRDefault="00C60481" w:rsidP="007651B1">
      <w:pPr>
        <w:jc w:val="center"/>
        <w:rPr>
          <w:b/>
          <w:bCs/>
          <w:sz w:val="18"/>
          <w:szCs w:val="18"/>
        </w:rPr>
      </w:pPr>
      <w:r w:rsidRPr="00C60481">
        <w:rPr>
          <w:b/>
          <w:bCs/>
          <w:sz w:val="18"/>
          <w:szCs w:val="18"/>
        </w:rPr>
        <w:t>Gambar-</w:t>
      </w:r>
      <w:r w:rsidR="00963891">
        <w:rPr>
          <w:b/>
          <w:bCs/>
          <w:sz w:val="18"/>
          <w:szCs w:val="18"/>
        </w:rPr>
        <w:t>4</w:t>
      </w:r>
      <w:r w:rsidRPr="00C60481">
        <w:rPr>
          <w:b/>
          <w:bCs/>
          <w:sz w:val="18"/>
          <w:szCs w:val="18"/>
        </w:rPr>
        <w:t xml:space="preserve"> Tampilan </w:t>
      </w:r>
      <w:r>
        <w:rPr>
          <w:b/>
          <w:bCs/>
          <w:sz w:val="18"/>
          <w:szCs w:val="18"/>
        </w:rPr>
        <w:t>Data RW di Desa Kemlaka</w:t>
      </w:r>
    </w:p>
    <w:p w14:paraId="4E066A14" w14:textId="77777777" w:rsidR="007651B1" w:rsidRDefault="007651B1" w:rsidP="007651B1">
      <w:pPr>
        <w:jc w:val="left"/>
        <w:rPr>
          <w:szCs w:val="20"/>
        </w:rPr>
      </w:pPr>
    </w:p>
    <w:p w14:paraId="3D4B96AC" w14:textId="7D5994C8" w:rsidR="007651B1" w:rsidRDefault="007651B1" w:rsidP="007651B1">
      <w:pPr>
        <w:ind w:firstLine="454"/>
        <w:rPr>
          <w:szCs w:val="20"/>
        </w:rPr>
      </w:pPr>
      <w:r w:rsidRPr="007651B1">
        <w:rPr>
          <w:szCs w:val="20"/>
        </w:rPr>
        <w:t>Tampilan data Rukun Warga (RW) pada aplikasi pendataan dana bansos memberikan berbagai manfaat yang signifikan bagi perangkat desa, petugas pendataan, dan masyarakat di tingkat RW.</w:t>
      </w:r>
      <w:r>
        <w:rPr>
          <w:szCs w:val="20"/>
        </w:rPr>
        <w:t xml:space="preserve"> </w:t>
      </w:r>
      <w:r w:rsidRPr="007651B1">
        <w:rPr>
          <w:szCs w:val="20"/>
        </w:rPr>
        <w:t>Dengan data yang terperinci per RW, perangkat desa dapat memastikan bahwa distribusi bantuan sosial lebih merata dan adil. Hal ini mengurangi risiko adanya RW yang menerima bantuan berlebih sementara RW lainnya kekurangan.</w:t>
      </w:r>
    </w:p>
    <w:p w14:paraId="5D6EDB5E" w14:textId="77777777" w:rsidR="00EA2215" w:rsidRDefault="00EA2215" w:rsidP="00EA2215">
      <w:pPr>
        <w:rPr>
          <w:szCs w:val="20"/>
        </w:rPr>
      </w:pPr>
    </w:p>
    <w:p w14:paraId="0F7E7B6F" w14:textId="4457A164" w:rsidR="00EA2215" w:rsidRDefault="00963891" w:rsidP="00963891">
      <w:pPr>
        <w:jc w:val="center"/>
        <w:rPr>
          <w:szCs w:val="20"/>
        </w:rPr>
      </w:pPr>
      <w:r>
        <w:rPr>
          <w:noProof/>
          <w:szCs w:val="20"/>
        </w:rPr>
        <w:drawing>
          <wp:inline distT="0" distB="0" distL="0" distR="0" wp14:anchorId="70D753FD" wp14:editId="5A25E2AB">
            <wp:extent cx="4517409" cy="2126184"/>
            <wp:effectExtent l="0" t="0" r="0" b="7620"/>
            <wp:docPr id="1036919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19241" name="Picture 1036919241"/>
                    <pic:cNvPicPr/>
                  </pic:nvPicPr>
                  <pic:blipFill>
                    <a:blip r:embed="rId17"/>
                    <a:stretch>
                      <a:fillRect/>
                    </a:stretch>
                  </pic:blipFill>
                  <pic:spPr>
                    <a:xfrm>
                      <a:off x="0" y="0"/>
                      <a:ext cx="4522020" cy="2128354"/>
                    </a:xfrm>
                    <a:prstGeom prst="rect">
                      <a:avLst/>
                    </a:prstGeom>
                  </pic:spPr>
                </pic:pic>
              </a:graphicData>
            </a:graphic>
          </wp:inline>
        </w:drawing>
      </w:r>
    </w:p>
    <w:p w14:paraId="0E5D97A7" w14:textId="284C9537" w:rsidR="00963891" w:rsidRDefault="00963891" w:rsidP="00963891">
      <w:pPr>
        <w:jc w:val="center"/>
        <w:rPr>
          <w:b/>
          <w:bCs/>
          <w:sz w:val="18"/>
          <w:szCs w:val="18"/>
        </w:rPr>
      </w:pPr>
      <w:bookmarkStart w:id="1" w:name="_Hlk168472370"/>
      <w:r w:rsidRPr="00963891">
        <w:rPr>
          <w:b/>
          <w:bCs/>
          <w:sz w:val="18"/>
          <w:szCs w:val="18"/>
        </w:rPr>
        <w:t xml:space="preserve">Gambar-5 Tampilan Data </w:t>
      </w:r>
      <w:r>
        <w:rPr>
          <w:b/>
          <w:bCs/>
          <w:sz w:val="18"/>
          <w:szCs w:val="18"/>
        </w:rPr>
        <w:t xml:space="preserve">Warga </w:t>
      </w:r>
    </w:p>
    <w:bookmarkEnd w:id="1"/>
    <w:p w14:paraId="68932DCD" w14:textId="77777777" w:rsidR="00963891" w:rsidRDefault="00963891" w:rsidP="00963891">
      <w:pPr>
        <w:jc w:val="left"/>
        <w:rPr>
          <w:szCs w:val="20"/>
        </w:rPr>
      </w:pPr>
    </w:p>
    <w:p w14:paraId="4AB332F7" w14:textId="27A274F7" w:rsidR="00963891" w:rsidRDefault="00963891" w:rsidP="00963891">
      <w:pPr>
        <w:ind w:firstLine="454"/>
        <w:rPr>
          <w:szCs w:val="20"/>
        </w:rPr>
      </w:pPr>
      <w:r w:rsidRPr="00963891">
        <w:rPr>
          <w:szCs w:val="20"/>
        </w:rPr>
        <w:t>Tampilan data warga pada aplikasi pendataan dana bansos memiliki manfaat yang signifikan bagi perangkat desa, petugas pendataan, dan masyarakat penerima manfaat.</w:t>
      </w:r>
      <w:r>
        <w:rPr>
          <w:szCs w:val="20"/>
        </w:rPr>
        <w:t xml:space="preserve"> </w:t>
      </w:r>
      <w:r w:rsidRPr="00963891">
        <w:rPr>
          <w:szCs w:val="20"/>
        </w:rPr>
        <w:t xml:space="preserve">Tampilan data warga </w:t>
      </w:r>
      <w:r>
        <w:rPr>
          <w:szCs w:val="20"/>
        </w:rPr>
        <w:t>dapat membantu</w:t>
      </w:r>
      <w:r w:rsidRPr="00963891">
        <w:rPr>
          <w:szCs w:val="20"/>
        </w:rPr>
        <w:t xml:space="preserve"> perangkat desa dan petugas pendataan untuk melihat informasi detail tentang setiap individu penerima dana bansos.</w:t>
      </w:r>
      <w:r>
        <w:rPr>
          <w:szCs w:val="20"/>
        </w:rPr>
        <w:t xml:space="preserve"> </w:t>
      </w:r>
      <w:r w:rsidRPr="00963891">
        <w:rPr>
          <w:szCs w:val="20"/>
        </w:rPr>
        <w:t>Fitur ini memudahkan proses pemantauan dan verifikasi data penerima bansos. Petugas dapat dengan cepat memeriksa keabsahan informasi dan melakukan pembaruan jika diperlukan.</w:t>
      </w:r>
    </w:p>
    <w:p w14:paraId="6B59FA1C" w14:textId="6C95C2C4" w:rsidR="00737475" w:rsidRDefault="00737475" w:rsidP="00737475">
      <w:pPr>
        <w:jc w:val="center"/>
        <w:rPr>
          <w:szCs w:val="20"/>
        </w:rPr>
      </w:pPr>
      <w:r>
        <w:rPr>
          <w:noProof/>
          <w:szCs w:val="20"/>
        </w:rPr>
        <w:lastRenderedPageBreak/>
        <w:drawing>
          <wp:inline distT="0" distB="0" distL="0" distR="0" wp14:anchorId="37FA8C06" wp14:editId="7BBB859C">
            <wp:extent cx="4299044" cy="2149284"/>
            <wp:effectExtent l="0" t="0" r="6350" b="3810"/>
            <wp:docPr id="752042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4208" cy="2151866"/>
                    </a:xfrm>
                    <a:prstGeom prst="rect">
                      <a:avLst/>
                    </a:prstGeom>
                    <a:noFill/>
                  </pic:spPr>
                </pic:pic>
              </a:graphicData>
            </a:graphic>
          </wp:inline>
        </w:drawing>
      </w:r>
    </w:p>
    <w:p w14:paraId="2F28DAAC" w14:textId="77777777" w:rsidR="00737475" w:rsidRDefault="00737475" w:rsidP="00737475">
      <w:pPr>
        <w:jc w:val="center"/>
        <w:rPr>
          <w:szCs w:val="20"/>
        </w:rPr>
      </w:pPr>
    </w:p>
    <w:p w14:paraId="36ADDA49" w14:textId="2012A53B" w:rsidR="00737475" w:rsidRDefault="00737475" w:rsidP="00737475">
      <w:pPr>
        <w:jc w:val="center"/>
        <w:rPr>
          <w:b/>
          <w:bCs/>
          <w:sz w:val="18"/>
          <w:szCs w:val="18"/>
        </w:rPr>
      </w:pPr>
      <w:r w:rsidRPr="00737475">
        <w:rPr>
          <w:b/>
          <w:bCs/>
          <w:sz w:val="18"/>
          <w:szCs w:val="18"/>
        </w:rPr>
        <w:t>Gambar-</w:t>
      </w:r>
      <w:r>
        <w:rPr>
          <w:b/>
          <w:bCs/>
          <w:sz w:val="18"/>
          <w:szCs w:val="18"/>
        </w:rPr>
        <w:t>6</w:t>
      </w:r>
      <w:r w:rsidRPr="00737475">
        <w:rPr>
          <w:b/>
          <w:bCs/>
          <w:sz w:val="18"/>
          <w:szCs w:val="18"/>
        </w:rPr>
        <w:t xml:space="preserve"> Tampilan Data Verifikasi Bantuan Sosial (Bansos)</w:t>
      </w:r>
    </w:p>
    <w:p w14:paraId="31A8AEAE" w14:textId="77777777" w:rsidR="00737475" w:rsidRDefault="00737475" w:rsidP="00737475">
      <w:pPr>
        <w:jc w:val="left"/>
        <w:rPr>
          <w:szCs w:val="20"/>
        </w:rPr>
      </w:pPr>
    </w:p>
    <w:p w14:paraId="160589E2" w14:textId="24DA33E6" w:rsidR="00737475" w:rsidRDefault="00737475" w:rsidP="00737475">
      <w:pPr>
        <w:ind w:firstLine="454"/>
        <w:rPr>
          <w:szCs w:val="20"/>
        </w:rPr>
      </w:pPr>
      <w:r w:rsidRPr="00737475">
        <w:rPr>
          <w:szCs w:val="20"/>
        </w:rPr>
        <w:t>Tampilan data verifikasi bansos pada aplikasi pendataan dana bansos memberikan manfaat yang sangat signifikan untuk meningkatkan efisiensi, transparansi, dan akurasi dalam proses verifikasi dan distribusi bantuan sosial.</w:t>
      </w:r>
      <w:r>
        <w:rPr>
          <w:szCs w:val="20"/>
        </w:rPr>
        <w:t xml:space="preserve"> </w:t>
      </w:r>
      <w:r w:rsidRPr="00737475">
        <w:rPr>
          <w:szCs w:val="20"/>
        </w:rPr>
        <w:t>Dengan fitur tampilan data verifikasi, proses pengecekan dan validasi informasi penerima bantuan dapat dilakukan dengan lebih cepat dan efisien. Petugas dapat dengan mudah mengakses dan memeriksa data, mengurangi waktu yang diperlukan untuk verifikasi manual.</w:t>
      </w:r>
    </w:p>
    <w:p w14:paraId="7BFDE58A" w14:textId="77777777" w:rsidR="00F17180" w:rsidRDefault="00F17180" w:rsidP="00737475">
      <w:pPr>
        <w:ind w:firstLine="454"/>
        <w:rPr>
          <w:szCs w:val="20"/>
        </w:rPr>
      </w:pPr>
    </w:p>
    <w:p w14:paraId="16B8E1F2" w14:textId="6372083C" w:rsidR="00737475" w:rsidRDefault="00F17180" w:rsidP="00F17180">
      <w:pPr>
        <w:ind w:firstLine="454"/>
        <w:jc w:val="center"/>
        <w:rPr>
          <w:szCs w:val="20"/>
        </w:rPr>
      </w:pPr>
      <w:r>
        <w:rPr>
          <w:noProof/>
          <w:szCs w:val="20"/>
        </w:rPr>
        <w:drawing>
          <wp:inline distT="0" distB="0" distL="0" distR="0" wp14:anchorId="28B2C675" wp14:editId="08C80DA7">
            <wp:extent cx="3935577" cy="1749145"/>
            <wp:effectExtent l="0" t="0" r="8255" b="3810"/>
            <wp:docPr id="1588199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99930" name="Picture 1588199930"/>
                    <pic:cNvPicPr/>
                  </pic:nvPicPr>
                  <pic:blipFill>
                    <a:blip r:embed="rId19"/>
                    <a:stretch>
                      <a:fillRect/>
                    </a:stretch>
                  </pic:blipFill>
                  <pic:spPr>
                    <a:xfrm>
                      <a:off x="0" y="0"/>
                      <a:ext cx="3953108" cy="1756937"/>
                    </a:xfrm>
                    <a:prstGeom prst="rect">
                      <a:avLst/>
                    </a:prstGeom>
                  </pic:spPr>
                </pic:pic>
              </a:graphicData>
            </a:graphic>
          </wp:inline>
        </w:drawing>
      </w:r>
    </w:p>
    <w:p w14:paraId="107D23B8" w14:textId="68292F51" w:rsidR="00737475" w:rsidRPr="00737475" w:rsidRDefault="00737475" w:rsidP="00737475">
      <w:pPr>
        <w:jc w:val="center"/>
        <w:rPr>
          <w:b/>
          <w:bCs/>
          <w:sz w:val="18"/>
          <w:szCs w:val="18"/>
        </w:rPr>
      </w:pPr>
      <w:r w:rsidRPr="00737475">
        <w:rPr>
          <w:b/>
          <w:bCs/>
          <w:sz w:val="18"/>
          <w:szCs w:val="18"/>
        </w:rPr>
        <w:t>Gambar-</w:t>
      </w:r>
      <w:r>
        <w:rPr>
          <w:b/>
          <w:bCs/>
          <w:sz w:val="18"/>
          <w:szCs w:val="18"/>
        </w:rPr>
        <w:t>7 Dokumentasi Kegiatan</w:t>
      </w:r>
    </w:p>
    <w:p w14:paraId="65DA4D5F" w14:textId="77777777" w:rsidR="00737475" w:rsidRPr="00963891" w:rsidRDefault="00737475" w:rsidP="00737475">
      <w:pPr>
        <w:rPr>
          <w:szCs w:val="20"/>
        </w:rPr>
      </w:pPr>
    </w:p>
    <w:p w14:paraId="0B4030A3" w14:textId="75E24B12" w:rsidR="00F551C9" w:rsidRPr="00833A84" w:rsidRDefault="0089208F" w:rsidP="0089208F">
      <w:pPr>
        <w:pStyle w:val="Heading1"/>
        <w:rPr>
          <w:rFonts w:cs="Times New Roman"/>
        </w:rPr>
      </w:pPr>
      <w:r w:rsidRPr="00833A84">
        <w:rPr>
          <w:rFonts w:cs="Times New Roman"/>
          <w:caps w:val="0"/>
        </w:rPr>
        <w:t>SIMPULAN</w:t>
      </w:r>
      <w:r w:rsidR="00E07B98" w:rsidRPr="00833A84">
        <w:rPr>
          <w:rFonts w:cs="Times New Roman"/>
          <w:highlight w:val="yellow"/>
        </w:rPr>
        <w:t xml:space="preserve"> </w:t>
      </w:r>
    </w:p>
    <w:p w14:paraId="26414BF7" w14:textId="69A3B697" w:rsidR="00995BCD" w:rsidRDefault="00995BCD" w:rsidP="00995BCD">
      <w:r w:rsidRPr="00995BCD">
        <w:t xml:space="preserve">Kegiatan Pengabdian kepada Masyarakat (Abdimas) yang dilakukan oleh dosen dan mahasiswa Universitas </w:t>
      </w:r>
      <w:r>
        <w:t xml:space="preserve">Catur Insan Cendekia </w:t>
      </w:r>
      <w:r w:rsidRPr="00995BCD">
        <w:t>(UCIC) Cirebon dengan judul "Perancangan dan Pelatihan Penggunaan Aplikasi Pendataan Dana Bansos Masyarakat pada Desa Kemlaka Gede" telah memberikan dampak positif yang signifikan dalam pengelolaan dana bantuan sosial di desa tersebut.</w:t>
      </w:r>
      <w:r>
        <w:t xml:space="preserve"> </w:t>
      </w:r>
      <w:r w:rsidRPr="00995BCD">
        <w:t xml:space="preserve">Implementasi aplikasi pendataan dana bansos berhasil meningkatkan efisiensi dan akurasi dalam proses pendataan dan distribusi dana bansos. Aplikasi ini </w:t>
      </w:r>
      <w:r>
        <w:t>dapat membantu</w:t>
      </w:r>
      <w:r w:rsidRPr="00995BCD">
        <w:t xml:space="preserve"> proses input dan verifikasi data dilakukan dengan lebih cepat dan tepat, mengurangi kesalahan yang sering terjadi pada sistem manual.</w:t>
      </w:r>
    </w:p>
    <w:p w14:paraId="5678BA88" w14:textId="02D8C6D5" w:rsidR="00995BCD" w:rsidRDefault="00995BCD" w:rsidP="00995BCD">
      <w:r>
        <w:lastRenderedPageBreak/>
        <w:tab/>
      </w:r>
      <w:r w:rsidRPr="00995BCD">
        <w:t>Aplikasi ini meningkatkan transparansi dalam pengelolaan dana bansos. Dengan fitur tampilan data yang dapat diakses oleh perangkat desa dan masyarakat, proses distribusi bantuan menjadi lebih terbuka dan akuntabel. Masyarakat dapat memantau status bantuan mereka secara real-time, meningkatkan kepercayaan terhadap sistem yang ada.</w:t>
      </w:r>
      <w:r>
        <w:t xml:space="preserve"> </w:t>
      </w:r>
      <w:r w:rsidRPr="00995BCD">
        <w:t>Melalui pelatihan yang diberikan, perangkat desa dan masyarakat penerima manfaat menjadi lebih terampil dalam menggunakan teknologi untuk pengelolaan data bansos. Hal ini tidak hanya memperkuat kapasitas sumber daya manusia di Desa Kemlaka Gede tetapi juga memberdayakan masyarakat dengan pengetahuan dan keterampilan baru.</w:t>
      </w:r>
    </w:p>
    <w:p w14:paraId="186C93ED" w14:textId="2A7DE592" w:rsidR="00995BCD" w:rsidRPr="00995BCD" w:rsidRDefault="00995BCD" w:rsidP="00995BCD">
      <w:r>
        <w:tab/>
      </w:r>
      <w:r w:rsidRPr="00995BCD">
        <w:t>Keberhasilan kegiatan Abdimas ini menunjukkan bahwa aplikasi pendataan dana bansos dapat menjadi model yang efektif untuk diterapkan di desa-desa lain dengan permasalahan serupa. Pengalaman dari Desa Kemlaka Gede dapat dijadikan contoh bagi desa lain dalam mengembangkan sistem pendataan dan distribusi bantuan sosial yang lebih efisien dan transparan.</w:t>
      </w:r>
    </w:p>
    <w:p w14:paraId="0CF90291" w14:textId="320C16E0" w:rsidR="0017563D" w:rsidRPr="00995BCD" w:rsidRDefault="0017563D" w:rsidP="00995BCD">
      <w:pPr>
        <w:ind w:firstLine="454"/>
      </w:pPr>
    </w:p>
    <w:p w14:paraId="592CC6E1" w14:textId="62D8DD74" w:rsidR="00D67993" w:rsidRDefault="00D67993" w:rsidP="00F32E81">
      <w:pPr>
        <w:jc w:val="center"/>
        <w:rPr>
          <w:b/>
          <w:bCs/>
          <w:sz w:val="22"/>
          <w:szCs w:val="24"/>
        </w:rPr>
      </w:pPr>
      <w:r w:rsidRPr="00833A84">
        <w:rPr>
          <w:b/>
          <w:bCs/>
          <w:sz w:val="22"/>
          <w:szCs w:val="24"/>
        </w:rPr>
        <w:t>DAFTAR PUSTAKA</w:t>
      </w:r>
    </w:p>
    <w:p w14:paraId="58EEA54F" w14:textId="2A745258" w:rsidR="00995BCD" w:rsidRPr="000006C2" w:rsidRDefault="00995BCD" w:rsidP="00995BCD">
      <w:pPr>
        <w:ind w:left="426" w:hanging="426"/>
        <w:rPr>
          <w:sz w:val="18"/>
          <w:szCs w:val="18"/>
        </w:rPr>
      </w:pPr>
      <w:r w:rsidRPr="000006C2">
        <w:rPr>
          <w:sz w:val="18"/>
          <w:szCs w:val="18"/>
        </w:rPr>
        <w:t>Baharuddin, A. (2020). TA: Membangun Aplikasi Distribusi Bantuan Sosial Non Tunai pada Crowdsourcing Jatim Berbagi PT Bank Pembangunan Daerah Jawa Timur Tbk (Doctoral dissertation, Universitas Dinamika).</w:t>
      </w:r>
    </w:p>
    <w:p w14:paraId="55AC996F" w14:textId="61C0FC92" w:rsidR="00455F28" w:rsidRPr="000006C2" w:rsidRDefault="00455F28" w:rsidP="00995BCD">
      <w:pPr>
        <w:ind w:left="426" w:hanging="426"/>
        <w:rPr>
          <w:sz w:val="18"/>
          <w:szCs w:val="18"/>
        </w:rPr>
      </w:pPr>
      <w:r w:rsidRPr="000006C2">
        <w:rPr>
          <w:sz w:val="18"/>
          <w:szCs w:val="18"/>
        </w:rPr>
        <w:t>Ledoh, O., Ledoh, F. M., Ledoh, J. E., &amp; Tewu, M. D. (2022). Analisis risiko penyaluran bansos terhadap penerapan good coporate governance pada dinas sosial Kabupaten Rote Ndao. Fair Value: Jurnal Ilmiah Akuntansi dan Keuangan, 4(11), 5165-5177.</w:t>
      </w:r>
    </w:p>
    <w:p w14:paraId="44B77646" w14:textId="62079BBE" w:rsidR="00995BCD" w:rsidRPr="000006C2" w:rsidRDefault="00995BCD" w:rsidP="00995BCD">
      <w:pPr>
        <w:ind w:left="426" w:hanging="426"/>
        <w:rPr>
          <w:sz w:val="18"/>
          <w:szCs w:val="18"/>
        </w:rPr>
      </w:pPr>
      <w:r w:rsidRPr="000006C2">
        <w:rPr>
          <w:sz w:val="18"/>
          <w:szCs w:val="18"/>
        </w:rPr>
        <w:t>Noerkaisar, N. (2021). Efektivitas penyaluran bantuan sosial pemerintah untuk mengatasi dampak Covid-19 di Indonesia. Jurnal Manajemen Perbendaharaan, 2(1), 83-104.</w:t>
      </w:r>
    </w:p>
    <w:p w14:paraId="4950583E" w14:textId="66596777" w:rsidR="00D67993" w:rsidRPr="000006C2" w:rsidRDefault="00995BCD" w:rsidP="00995BCD">
      <w:pPr>
        <w:ind w:left="426" w:hanging="426"/>
        <w:rPr>
          <w:sz w:val="18"/>
          <w:szCs w:val="18"/>
        </w:rPr>
      </w:pPr>
      <w:r w:rsidRPr="000006C2">
        <w:rPr>
          <w:sz w:val="18"/>
          <w:szCs w:val="18"/>
        </w:rPr>
        <w:t>Paat, R., Pangemanan, S., &amp; Singkoh, F. (2021). Implementasi Bantuan Langsung Tunai Dana Desa Tahun 2020 Di Desa Tokin Baru Kecamatan Motoling Timur Kabupaten Minahasa Selatan. Jurnal Eksekutif, 1(1).</w:t>
      </w:r>
    </w:p>
    <w:p w14:paraId="13F8A2E4" w14:textId="2D96607A" w:rsidR="00995BCD" w:rsidRPr="000006C2" w:rsidRDefault="00995BCD" w:rsidP="00995BCD">
      <w:pPr>
        <w:ind w:left="426" w:hanging="426"/>
        <w:rPr>
          <w:sz w:val="18"/>
          <w:szCs w:val="18"/>
        </w:rPr>
      </w:pPr>
      <w:r w:rsidRPr="000006C2">
        <w:rPr>
          <w:sz w:val="18"/>
          <w:szCs w:val="18"/>
        </w:rPr>
        <w:t>Ramdani, A., Sofyan, C. D., Ramdani, F., Tama, M. F. A., &amp; Rachmatsyah, M. A. (2022). Algoritma Klasifikasi Data Mining Untuk Memprediksi Masyarakat Dalam Menerima Bantuan Sosial. Jurnal Ilmiah Sistem Informasi, 1(2), 39-47.</w:t>
      </w:r>
    </w:p>
    <w:p w14:paraId="60C86B91" w14:textId="4D55A492" w:rsidR="00455F28" w:rsidRPr="000006C2" w:rsidRDefault="00455F28" w:rsidP="00995BCD">
      <w:pPr>
        <w:ind w:left="426" w:hanging="426"/>
        <w:rPr>
          <w:sz w:val="18"/>
          <w:szCs w:val="18"/>
        </w:rPr>
      </w:pPr>
      <w:r w:rsidRPr="000006C2">
        <w:rPr>
          <w:sz w:val="18"/>
          <w:szCs w:val="18"/>
        </w:rPr>
        <w:t>Suwandi, S., Asfi, M., Norhan, L., Lestari, W. J., &amp; Pranata, S. (2022). Kegiatan Abdimas Aksi Peduli Pemberian Air Bersih Bagi Warga Desa Setupatok Kabupaten Cirebon. Jurnal Pengabdian UCIC, 1(2).</w:t>
      </w:r>
    </w:p>
    <w:p w14:paraId="07993347" w14:textId="6CD10C49" w:rsidR="000006C2" w:rsidRPr="000006C2" w:rsidRDefault="000006C2" w:rsidP="00995BCD">
      <w:pPr>
        <w:ind w:left="426" w:hanging="426"/>
        <w:rPr>
          <w:sz w:val="18"/>
          <w:szCs w:val="18"/>
        </w:rPr>
      </w:pPr>
      <w:r w:rsidRPr="000006C2">
        <w:rPr>
          <w:sz w:val="18"/>
          <w:szCs w:val="18"/>
        </w:rPr>
        <w:t>Suwandi, S. E. (2021). Sistem Informasi Pengelolaan Anggaran Pendapatan Dan Belanja Desa Berbasis Web (Studi Kasus: Desa Sinarancang). Jurnal Ilmiah Ekonomi Bisnis, 7(1), 062-069.</w:t>
      </w:r>
    </w:p>
    <w:p w14:paraId="703D96EE" w14:textId="7C117062" w:rsidR="00455F28" w:rsidRPr="000006C2" w:rsidRDefault="00455F28" w:rsidP="00995BCD">
      <w:pPr>
        <w:ind w:left="426" w:hanging="426"/>
        <w:rPr>
          <w:sz w:val="18"/>
          <w:szCs w:val="18"/>
        </w:rPr>
      </w:pPr>
      <w:r w:rsidRPr="000006C2">
        <w:rPr>
          <w:sz w:val="18"/>
          <w:szCs w:val="18"/>
        </w:rPr>
        <w:t>Turini, T., Suwandi, S., Septian, W. E., &amp; Fakhrudin, M. U. (2023). Bakti Sosial Khitanan Masal Dalam Rangka Maulid Nabi: Bakti Sosial Khitanan Masal Dalam Rangka Maulid Nabi. Jurnal Pengabdian UCIC, 1(3).</w:t>
      </w:r>
    </w:p>
    <w:p w14:paraId="7B98BD81" w14:textId="77777777" w:rsidR="00995BCD" w:rsidRPr="00995BCD" w:rsidRDefault="00995BCD" w:rsidP="000006C2">
      <w:pPr>
        <w:rPr>
          <w:sz w:val="22"/>
          <w:szCs w:val="24"/>
        </w:rPr>
      </w:pPr>
    </w:p>
    <w:sectPr w:rsidR="00995BCD" w:rsidRPr="00995BCD" w:rsidSect="00D14985">
      <w:headerReference w:type="even" r:id="rId20"/>
      <w:headerReference w:type="default" r:id="rId21"/>
      <w:headerReference w:type="first" r:id="rId22"/>
      <w:footerReference w:type="first" r:id="rId23"/>
      <w:pgSz w:w="11909" w:h="16834" w:code="9"/>
      <w:pgMar w:top="2160" w:right="2016" w:bottom="1560" w:left="2016" w:header="1080" w:footer="907" w:gutter="173"/>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EAB67" w14:textId="77777777" w:rsidR="00C9465D" w:rsidRDefault="00C9465D" w:rsidP="00043488">
      <w:r>
        <w:separator/>
      </w:r>
    </w:p>
    <w:p w14:paraId="413270F3" w14:textId="77777777" w:rsidR="00C9465D" w:rsidRDefault="00C9465D"/>
  </w:endnote>
  <w:endnote w:type="continuationSeparator" w:id="0">
    <w:p w14:paraId="48871E03" w14:textId="77777777" w:rsidR="00C9465D" w:rsidRDefault="00C9465D" w:rsidP="00043488">
      <w:r>
        <w:continuationSeparator/>
      </w:r>
    </w:p>
    <w:p w14:paraId="02972C6A" w14:textId="77777777" w:rsidR="00C9465D" w:rsidRDefault="00C94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umanst521 BT">
    <w:altName w:val="Lucida Sans Unicode"/>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DEBFF" w14:textId="77777777" w:rsidR="000054C9" w:rsidRPr="000054C9" w:rsidRDefault="000054C9" w:rsidP="000054C9">
    <w:pPr>
      <w:pStyle w:val="Footer"/>
      <w:jc w:val="center"/>
      <w:rPr>
        <w:b/>
        <w:lang w:val="en-US"/>
      </w:rPr>
    </w:pPr>
    <w:r w:rsidRPr="00F20554">
      <w:rPr>
        <w:b/>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AD048" w14:textId="77777777" w:rsidR="00C9465D" w:rsidRDefault="00C9465D">
      <w:r>
        <w:separator/>
      </w:r>
    </w:p>
  </w:footnote>
  <w:footnote w:type="continuationSeparator" w:id="0">
    <w:p w14:paraId="32538803" w14:textId="77777777" w:rsidR="00C9465D" w:rsidRDefault="00C9465D" w:rsidP="00043488">
      <w:r>
        <w:continuationSeparator/>
      </w:r>
    </w:p>
    <w:p w14:paraId="4995A1F9" w14:textId="77777777" w:rsidR="00C9465D" w:rsidRDefault="00C946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654" w:type="dxa"/>
      <w:jc w:val="center"/>
      <w:tblBorders>
        <w:bottom w:val="single" w:sz="6" w:space="0" w:color="D9D9D9"/>
      </w:tblBorders>
      <w:tblCellMar>
        <w:left w:w="0" w:type="dxa"/>
        <w:right w:w="0" w:type="dxa"/>
      </w:tblCellMar>
      <w:tblLook w:val="00A0" w:firstRow="1" w:lastRow="0" w:firstColumn="1" w:lastColumn="0" w:noHBand="0" w:noVBand="0"/>
    </w:tblPr>
    <w:tblGrid>
      <w:gridCol w:w="783"/>
      <w:gridCol w:w="6871"/>
    </w:tblGrid>
    <w:tr w:rsidR="002373B5" w:rsidRPr="00AA610B" w14:paraId="381927E0" w14:textId="77777777" w:rsidTr="00A54D04">
      <w:trPr>
        <w:trHeight w:val="93"/>
        <w:jc w:val="center"/>
      </w:trPr>
      <w:tc>
        <w:tcPr>
          <w:tcW w:w="783" w:type="dxa"/>
          <w:tcBorders>
            <w:bottom w:val="single" w:sz="6" w:space="0" w:color="D9D9D9"/>
          </w:tcBorders>
        </w:tcPr>
        <w:p w14:paraId="6421298E" w14:textId="77777777" w:rsidR="002373B5" w:rsidRPr="00E93CC8" w:rsidRDefault="002373B5" w:rsidP="00A54D04">
          <w:pPr>
            <w:pStyle w:val="Header"/>
            <w:tabs>
              <w:tab w:val="clear" w:pos="4536"/>
              <w:tab w:val="center" w:pos="5245"/>
              <w:tab w:val="center" w:pos="5529"/>
            </w:tabs>
            <w:spacing w:after="120"/>
            <w:rPr>
              <w:b/>
              <w:bCs/>
              <w:szCs w:val="20"/>
            </w:rPr>
          </w:pPr>
          <w:r w:rsidRPr="00E93CC8">
            <w:rPr>
              <w:szCs w:val="20"/>
              <w:lang w:val="es-ES"/>
            </w:rPr>
            <w:fldChar w:fldCharType="begin"/>
          </w:r>
          <w:r w:rsidRPr="00E93CC8">
            <w:rPr>
              <w:szCs w:val="20"/>
              <w:lang w:val="es-ES"/>
            </w:rPr>
            <w:instrText>PAGE   \* MERGEFORMAT</w:instrText>
          </w:r>
          <w:r w:rsidRPr="00E93CC8">
            <w:rPr>
              <w:szCs w:val="20"/>
              <w:lang w:val="es-ES"/>
            </w:rPr>
            <w:fldChar w:fldCharType="separate"/>
          </w:r>
          <w:r w:rsidR="000054C9" w:rsidRPr="000054C9">
            <w:rPr>
              <w:b/>
              <w:bCs/>
              <w:noProof/>
              <w:szCs w:val="20"/>
              <w:lang w:val="es-ES"/>
            </w:rPr>
            <w:t>6</w:t>
          </w:r>
          <w:r w:rsidRPr="00E93CC8">
            <w:rPr>
              <w:szCs w:val="20"/>
              <w:lang w:val="es-ES"/>
            </w:rPr>
            <w:fldChar w:fldCharType="end"/>
          </w:r>
          <w:r w:rsidRPr="00E93CC8">
            <w:rPr>
              <w:b/>
              <w:bCs/>
              <w:szCs w:val="20"/>
            </w:rPr>
            <w:t xml:space="preserve"> |</w:t>
          </w:r>
        </w:p>
      </w:tc>
      <w:tc>
        <w:tcPr>
          <w:tcW w:w="6871" w:type="dxa"/>
          <w:tcBorders>
            <w:bottom w:val="single" w:sz="6" w:space="0" w:color="D9D9D9"/>
          </w:tcBorders>
        </w:tcPr>
        <w:p w14:paraId="674408F9" w14:textId="299E58DE" w:rsidR="002373B5" w:rsidRPr="00AA610B" w:rsidRDefault="002373B5" w:rsidP="00A54D04">
          <w:pPr>
            <w:pStyle w:val="Header"/>
            <w:tabs>
              <w:tab w:val="clear" w:pos="4536"/>
              <w:tab w:val="center" w:pos="5245"/>
              <w:tab w:val="center" w:pos="5529"/>
            </w:tabs>
            <w:spacing w:after="120"/>
            <w:jc w:val="right"/>
            <w:rPr>
              <w:rFonts w:asciiTheme="minorHAnsi" w:hAnsiTheme="minorHAnsi"/>
              <w:b/>
              <w:bCs/>
              <w:color w:val="404040" w:themeColor="text1" w:themeTint="BF"/>
              <w:sz w:val="18"/>
              <w:szCs w:val="18"/>
            </w:rPr>
          </w:pPr>
        </w:p>
      </w:tc>
    </w:tr>
  </w:tbl>
  <w:p w14:paraId="381B9A09" w14:textId="0B9D5941" w:rsidR="002373B5" w:rsidRPr="007F6355" w:rsidRDefault="00E9462F" w:rsidP="00A54D04">
    <w:pPr>
      <w:spacing w:after="120"/>
      <w:rPr>
        <w:sz w:val="16"/>
        <w:szCs w:val="16"/>
      </w:rPr>
    </w:pPr>
    <w:r>
      <w:rPr>
        <w:sz w:val="16"/>
        <w:szCs w:val="16"/>
      </w:rPr>
      <w:t xml:space="preserve"> </w:t>
    </w:r>
  </w:p>
  <w:p w14:paraId="0D71D444" w14:textId="77777777" w:rsidR="002A4DCB" w:rsidRDefault="002A4DCB"/>
  <w:p w14:paraId="53E4F897" w14:textId="77777777" w:rsidR="002A4DCB" w:rsidRDefault="002A4D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655" w:type="dxa"/>
      <w:jc w:val="center"/>
      <w:tblBorders>
        <w:bottom w:val="single" w:sz="6" w:space="0" w:color="D9D9D9"/>
      </w:tblBorders>
      <w:tblCellMar>
        <w:left w:w="0" w:type="dxa"/>
        <w:right w:w="0" w:type="dxa"/>
      </w:tblCellMar>
      <w:tblLook w:val="00A0" w:firstRow="1" w:lastRow="0" w:firstColumn="1" w:lastColumn="0" w:noHBand="0" w:noVBand="0"/>
    </w:tblPr>
    <w:tblGrid>
      <w:gridCol w:w="6813"/>
      <w:gridCol w:w="842"/>
    </w:tblGrid>
    <w:tr w:rsidR="002373B5" w:rsidRPr="003D10ED" w14:paraId="64B4FA6B" w14:textId="77777777" w:rsidTr="00A54D04">
      <w:trPr>
        <w:trHeight w:val="68"/>
        <w:jc w:val="center"/>
      </w:trPr>
      <w:tc>
        <w:tcPr>
          <w:tcW w:w="6813" w:type="dxa"/>
          <w:tcBorders>
            <w:bottom w:val="single" w:sz="6" w:space="0" w:color="D9D9D9"/>
          </w:tcBorders>
        </w:tcPr>
        <w:p w14:paraId="5F74317B" w14:textId="0A54BFE4" w:rsidR="002373B5" w:rsidRPr="00392C23" w:rsidRDefault="00392C23" w:rsidP="00392C23">
          <w:pPr>
            <w:pStyle w:val="Header"/>
            <w:tabs>
              <w:tab w:val="clear" w:pos="4536"/>
              <w:tab w:val="center" w:pos="5245"/>
              <w:tab w:val="center" w:pos="5529"/>
            </w:tabs>
            <w:spacing w:after="120"/>
            <w:rPr>
              <w:b/>
              <w:bCs/>
              <w:sz w:val="18"/>
              <w:szCs w:val="18"/>
            </w:rPr>
          </w:pPr>
          <w:r w:rsidRPr="000054C9">
            <w:rPr>
              <w:rFonts w:asciiTheme="minorHAnsi" w:hAnsiTheme="minorHAnsi"/>
              <w:color w:val="000000" w:themeColor="text1"/>
              <w:sz w:val="16"/>
              <w:szCs w:val="18"/>
              <w:lang w:val="en-US"/>
            </w:rPr>
            <w:t xml:space="preserve">JURNAL PENGABDIAN </w:t>
          </w:r>
          <w:r w:rsidR="00AC554B">
            <w:rPr>
              <w:rFonts w:asciiTheme="minorHAnsi" w:hAnsiTheme="minorHAnsi"/>
              <w:color w:val="000000" w:themeColor="text1"/>
              <w:sz w:val="16"/>
              <w:szCs w:val="18"/>
              <w:lang w:val="en-US"/>
            </w:rPr>
            <w:t>Universitas Catur Insan Cendekia</w:t>
          </w:r>
          <w:r w:rsidRPr="000054C9">
            <w:rPr>
              <w:rFonts w:asciiTheme="minorHAnsi" w:hAnsiTheme="minorHAnsi"/>
              <w:sz w:val="16"/>
              <w:szCs w:val="18"/>
            </w:rPr>
            <w:t xml:space="preserve">, </w:t>
          </w:r>
          <w:r w:rsidR="00AC554B">
            <w:rPr>
              <w:rFonts w:asciiTheme="minorHAnsi" w:hAnsiTheme="minorHAnsi"/>
              <w:iCs/>
              <w:sz w:val="16"/>
              <w:szCs w:val="18"/>
            </w:rPr>
            <w:t>1</w:t>
          </w:r>
          <w:r w:rsidRPr="000054C9">
            <w:rPr>
              <w:rFonts w:asciiTheme="minorHAnsi" w:hAnsiTheme="minorHAnsi"/>
              <w:sz w:val="16"/>
              <w:szCs w:val="18"/>
            </w:rPr>
            <w:t>(</w:t>
          </w:r>
          <w:r w:rsidR="00AC554B">
            <w:rPr>
              <w:rFonts w:asciiTheme="minorHAnsi" w:hAnsiTheme="minorHAnsi"/>
              <w:sz w:val="16"/>
              <w:szCs w:val="18"/>
            </w:rPr>
            <w:t>1</w:t>
          </w:r>
          <w:r w:rsidRPr="000054C9">
            <w:rPr>
              <w:rFonts w:asciiTheme="minorHAnsi" w:hAnsiTheme="minorHAnsi"/>
              <w:sz w:val="16"/>
              <w:szCs w:val="18"/>
            </w:rPr>
            <w:t>), 20</w:t>
          </w:r>
          <w:r w:rsidR="00AC554B">
            <w:rPr>
              <w:rFonts w:asciiTheme="minorHAnsi" w:hAnsiTheme="minorHAnsi"/>
              <w:sz w:val="16"/>
              <w:szCs w:val="18"/>
            </w:rPr>
            <w:t>22</w:t>
          </w:r>
          <w:r w:rsidRPr="000054C9">
            <w:rPr>
              <w:rFonts w:asciiTheme="minorHAnsi" w:hAnsiTheme="minorHAnsi"/>
              <w:sz w:val="16"/>
              <w:szCs w:val="18"/>
            </w:rPr>
            <w:t>, pp. 1-7.</w:t>
          </w:r>
        </w:p>
      </w:tc>
      <w:tc>
        <w:tcPr>
          <w:tcW w:w="842" w:type="dxa"/>
          <w:tcBorders>
            <w:bottom w:val="single" w:sz="6" w:space="0" w:color="D9D9D9"/>
          </w:tcBorders>
        </w:tcPr>
        <w:p w14:paraId="079B1D05" w14:textId="77777777" w:rsidR="002373B5" w:rsidRPr="00E93CC8" w:rsidRDefault="002373B5" w:rsidP="00A54D04">
          <w:pPr>
            <w:pStyle w:val="Header"/>
            <w:tabs>
              <w:tab w:val="clear" w:pos="4536"/>
              <w:tab w:val="center" w:pos="5245"/>
              <w:tab w:val="center" w:pos="5529"/>
            </w:tabs>
            <w:spacing w:after="120"/>
            <w:jc w:val="right"/>
            <w:rPr>
              <w:b/>
              <w:bCs/>
              <w:szCs w:val="20"/>
            </w:rPr>
          </w:pPr>
          <w:r w:rsidRPr="00E93CC8">
            <w:rPr>
              <w:szCs w:val="20"/>
              <w:lang w:val="en-US"/>
            </w:rPr>
            <w:t xml:space="preserve">| </w:t>
          </w:r>
          <w:r w:rsidRPr="00E93CC8">
            <w:rPr>
              <w:szCs w:val="20"/>
              <w:lang w:val="en-US"/>
            </w:rPr>
            <w:fldChar w:fldCharType="begin"/>
          </w:r>
          <w:r w:rsidRPr="00E93CC8">
            <w:rPr>
              <w:szCs w:val="20"/>
              <w:lang w:val="en-US"/>
            </w:rPr>
            <w:instrText>PAGE   \* MERGEFORMAT</w:instrText>
          </w:r>
          <w:r w:rsidRPr="00E93CC8">
            <w:rPr>
              <w:szCs w:val="20"/>
              <w:lang w:val="en-US"/>
            </w:rPr>
            <w:fldChar w:fldCharType="separate"/>
          </w:r>
          <w:r w:rsidR="000054C9" w:rsidRPr="000054C9">
            <w:rPr>
              <w:b/>
              <w:bCs/>
              <w:noProof/>
              <w:szCs w:val="20"/>
              <w:lang w:val="en-US"/>
            </w:rPr>
            <w:t>5</w:t>
          </w:r>
          <w:r w:rsidRPr="00E93CC8">
            <w:rPr>
              <w:szCs w:val="20"/>
              <w:lang w:val="en-US"/>
            </w:rPr>
            <w:fldChar w:fldCharType="end"/>
          </w:r>
        </w:p>
      </w:tc>
    </w:tr>
  </w:tbl>
  <w:p w14:paraId="0DF7BE28" w14:textId="77777777" w:rsidR="002373B5" w:rsidRPr="007F6355" w:rsidRDefault="002373B5" w:rsidP="00A54D04">
    <w:pPr>
      <w:spacing w:after="120"/>
      <w:rPr>
        <w:sz w:val="16"/>
        <w:szCs w:val="16"/>
      </w:rPr>
    </w:pPr>
  </w:p>
  <w:p w14:paraId="630D3195" w14:textId="77777777" w:rsidR="002A4DCB" w:rsidRDefault="002A4DCB"/>
  <w:p w14:paraId="128799EA" w14:textId="77777777" w:rsidR="002A4DCB" w:rsidRDefault="002A4DC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CCD0E" w14:textId="495E6F4C" w:rsidR="00D672F3" w:rsidRDefault="00ED200B">
    <w:pPr>
      <w:pStyle w:val="Header"/>
    </w:pPr>
    <w:r>
      <w:rPr>
        <w:noProof/>
      </w:rPr>
      <w:drawing>
        <wp:inline distT="0" distB="0" distL="0" distR="0" wp14:anchorId="46E08A3B" wp14:editId="1C3F913D">
          <wp:extent cx="2019632" cy="796173"/>
          <wp:effectExtent l="0" t="0" r="0" b="0"/>
          <wp:docPr id="700493222" name="Picture 70049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JP.png"/>
                  <pic:cNvPicPr/>
                </pic:nvPicPr>
                <pic:blipFill>
                  <a:blip r:embed="rId1"/>
                  <a:stretch>
                    <a:fillRect/>
                  </a:stretch>
                </pic:blipFill>
                <pic:spPr>
                  <a:xfrm>
                    <a:off x="0" y="0"/>
                    <a:ext cx="2050584" cy="8083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3A0"/>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1E560E2"/>
    <w:multiLevelType w:val="multilevel"/>
    <w:tmpl w:val="EF1ED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243056F"/>
    <w:multiLevelType w:val="hybridMultilevel"/>
    <w:tmpl w:val="57A0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A57E41"/>
    <w:multiLevelType w:val="multilevel"/>
    <w:tmpl w:val="27344E4A"/>
    <w:lvl w:ilvl="0">
      <w:start w:val="1"/>
      <w:numFmt w:val="decimal"/>
      <w:lvlText w:val="%1."/>
      <w:lvlJc w:val="left"/>
      <w:pPr>
        <w:ind w:left="913" w:hanging="574"/>
      </w:pPr>
      <w:rPr>
        <w:rFonts w:ascii="Palatino Linotype" w:eastAsia="Calibri" w:hAnsi="Palatino Linotype" w:cs="Times New Roman"/>
        <w:lang w:val="id" w:eastAsia="en-US" w:bidi="ar-SA"/>
      </w:rPr>
    </w:lvl>
    <w:lvl w:ilvl="1">
      <w:start w:val="1"/>
      <w:numFmt w:val="decimal"/>
      <w:lvlText w:val="%1.%2"/>
      <w:lvlJc w:val="left"/>
      <w:pPr>
        <w:ind w:left="913" w:hanging="574"/>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266" w:hanging="360"/>
      </w:pPr>
      <w:rPr>
        <w:rFonts w:hint="default"/>
        <w:w w:val="100"/>
        <w:lang w:val="id" w:eastAsia="en-US" w:bidi="ar-SA"/>
      </w:rPr>
    </w:lvl>
    <w:lvl w:ilvl="3">
      <w:numFmt w:val="bullet"/>
      <w:lvlText w:val="•"/>
      <w:lvlJc w:val="left"/>
      <w:pPr>
        <w:ind w:left="2398" w:hanging="360"/>
      </w:pPr>
      <w:rPr>
        <w:rFonts w:hint="default"/>
        <w:lang w:val="id" w:eastAsia="en-US" w:bidi="ar-SA"/>
      </w:rPr>
    </w:lvl>
    <w:lvl w:ilvl="4">
      <w:numFmt w:val="bullet"/>
      <w:lvlText w:val="•"/>
      <w:lvlJc w:val="left"/>
      <w:pPr>
        <w:ind w:left="3536" w:hanging="360"/>
      </w:pPr>
      <w:rPr>
        <w:rFonts w:hint="default"/>
        <w:lang w:val="id" w:eastAsia="en-US" w:bidi="ar-SA"/>
      </w:rPr>
    </w:lvl>
    <w:lvl w:ilvl="5">
      <w:numFmt w:val="bullet"/>
      <w:lvlText w:val="•"/>
      <w:lvlJc w:val="left"/>
      <w:pPr>
        <w:ind w:left="4674" w:hanging="360"/>
      </w:pPr>
      <w:rPr>
        <w:rFonts w:hint="default"/>
        <w:lang w:val="id" w:eastAsia="en-US" w:bidi="ar-SA"/>
      </w:rPr>
    </w:lvl>
    <w:lvl w:ilvl="6">
      <w:numFmt w:val="bullet"/>
      <w:lvlText w:val="•"/>
      <w:lvlJc w:val="left"/>
      <w:pPr>
        <w:ind w:left="5812" w:hanging="360"/>
      </w:pPr>
      <w:rPr>
        <w:rFonts w:hint="default"/>
        <w:lang w:val="id" w:eastAsia="en-US" w:bidi="ar-SA"/>
      </w:rPr>
    </w:lvl>
    <w:lvl w:ilvl="7">
      <w:numFmt w:val="bullet"/>
      <w:lvlText w:val="•"/>
      <w:lvlJc w:val="left"/>
      <w:pPr>
        <w:ind w:left="6950" w:hanging="360"/>
      </w:pPr>
      <w:rPr>
        <w:rFonts w:hint="default"/>
        <w:lang w:val="id" w:eastAsia="en-US" w:bidi="ar-SA"/>
      </w:rPr>
    </w:lvl>
    <w:lvl w:ilvl="8">
      <w:numFmt w:val="bullet"/>
      <w:lvlText w:val="•"/>
      <w:lvlJc w:val="left"/>
      <w:pPr>
        <w:ind w:left="8089" w:hanging="360"/>
      </w:pPr>
      <w:rPr>
        <w:rFonts w:hint="default"/>
        <w:lang w:val="id" w:eastAsia="en-US" w:bidi="ar-SA"/>
      </w:rPr>
    </w:lvl>
  </w:abstractNum>
  <w:abstractNum w:abstractNumId="4" w15:restartNumberingAfterBreak="0">
    <w:nsid w:val="079D556E"/>
    <w:multiLevelType w:val="multilevel"/>
    <w:tmpl w:val="355A0E8A"/>
    <w:lvl w:ilvl="0">
      <w:start w:val="3"/>
      <w:numFmt w:val="decimal"/>
      <w:lvlText w:val="%1"/>
      <w:lvlJc w:val="left"/>
      <w:pPr>
        <w:ind w:left="700" w:hanging="360"/>
        <w:jc w:val="left"/>
      </w:pPr>
      <w:rPr>
        <w:rFonts w:hint="default"/>
        <w:lang w:val="id" w:eastAsia="en-US" w:bidi="ar-SA"/>
      </w:rPr>
    </w:lvl>
    <w:lvl w:ilvl="1">
      <w:start w:val="1"/>
      <w:numFmt w:val="decimal"/>
      <w:lvlText w:val="%1.%2"/>
      <w:lvlJc w:val="left"/>
      <w:pPr>
        <w:ind w:left="700" w:hanging="36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060" w:hanging="360"/>
        <w:jc w:val="left"/>
      </w:pPr>
      <w:rPr>
        <w:rFonts w:ascii="Arial MT" w:eastAsia="Arial MT" w:hAnsi="Arial MT" w:cs="Arial MT" w:hint="default"/>
        <w:spacing w:val="-1"/>
        <w:w w:val="97"/>
        <w:sz w:val="25"/>
        <w:szCs w:val="25"/>
        <w:lang w:val="id" w:eastAsia="en-US" w:bidi="ar-SA"/>
      </w:rPr>
    </w:lvl>
    <w:lvl w:ilvl="3">
      <w:numFmt w:val="bullet"/>
      <w:lvlText w:val="•"/>
      <w:lvlJc w:val="left"/>
      <w:pPr>
        <w:ind w:left="3127" w:hanging="360"/>
      </w:pPr>
      <w:rPr>
        <w:rFonts w:hint="default"/>
        <w:lang w:val="id" w:eastAsia="en-US" w:bidi="ar-SA"/>
      </w:rPr>
    </w:lvl>
    <w:lvl w:ilvl="4">
      <w:numFmt w:val="bullet"/>
      <w:lvlText w:val="•"/>
      <w:lvlJc w:val="left"/>
      <w:pPr>
        <w:ind w:left="4161" w:hanging="360"/>
      </w:pPr>
      <w:rPr>
        <w:rFonts w:hint="default"/>
        <w:lang w:val="id" w:eastAsia="en-US" w:bidi="ar-SA"/>
      </w:rPr>
    </w:lvl>
    <w:lvl w:ilvl="5">
      <w:numFmt w:val="bullet"/>
      <w:lvlText w:val="•"/>
      <w:lvlJc w:val="left"/>
      <w:pPr>
        <w:ind w:left="5195" w:hanging="360"/>
      </w:pPr>
      <w:rPr>
        <w:rFonts w:hint="default"/>
        <w:lang w:val="id" w:eastAsia="en-US" w:bidi="ar-SA"/>
      </w:rPr>
    </w:lvl>
    <w:lvl w:ilvl="6">
      <w:numFmt w:val="bullet"/>
      <w:lvlText w:val="•"/>
      <w:lvlJc w:val="left"/>
      <w:pPr>
        <w:ind w:left="6229" w:hanging="360"/>
      </w:pPr>
      <w:rPr>
        <w:rFonts w:hint="default"/>
        <w:lang w:val="id" w:eastAsia="en-US" w:bidi="ar-SA"/>
      </w:rPr>
    </w:lvl>
    <w:lvl w:ilvl="7">
      <w:numFmt w:val="bullet"/>
      <w:lvlText w:val="•"/>
      <w:lvlJc w:val="left"/>
      <w:pPr>
        <w:ind w:left="7263" w:hanging="360"/>
      </w:pPr>
      <w:rPr>
        <w:rFonts w:hint="default"/>
        <w:lang w:val="id" w:eastAsia="en-US" w:bidi="ar-SA"/>
      </w:rPr>
    </w:lvl>
    <w:lvl w:ilvl="8">
      <w:numFmt w:val="bullet"/>
      <w:lvlText w:val="•"/>
      <w:lvlJc w:val="left"/>
      <w:pPr>
        <w:ind w:left="8297" w:hanging="360"/>
      </w:pPr>
      <w:rPr>
        <w:rFonts w:hint="default"/>
        <w:lang w:val="id" w:eastAsia="en-US" w:bidi="ar-SA"/>
      </w:rPr>
    </w:lvl>
  </w:abstractNum>
  <w:abstractNum w:abstractNumId="5" w15:restartNumberingAfterBreak="0">
    <w:nsid w:val="0AB14C74"/>
    <w:multiLevelType w:val="hybridMultilevel"/>
    <w:tmpl w:val="9FB6A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FD41AE"/>
    <w:multiLevelType w:val="hybridMultilevel"/>
    <w:tmpl w:val="049C3726"/>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CEC7C32"/>
    <w:multiLevelType w:val="hybridMultilevel"/>
    <w:tmpl w:val="B538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1776A6"/>
    <w:multiLevelType w:val="hybridMultilevel"/>
    <w:tmpl w:val="10C00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C45CF"/>
    <w:multiLevelType w:val="hybridMultilevel"/>
    <w:tmpl w:val="944C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980BF6"/>
    <w:multiLevelType w:val="hybridMultilevel"/>
    <w:tmpl w:val="BCD85BB2"/>
    <w:lvl w:ilvl="0" w:tplc="847E7FBC">
      <w:start w:val="1"/>
      <w:numFmt w:val="bullet"/>
      <w:lvlText w:val="-"/>
      <w:lvlJc w:val="left"/>
      <w:pPr>
        <w:ind w:left="720" w:hanging="360"/>
      </w:pPr>
      <w:rPr>
        <w:rFonts w:ascii="Palatino Linotype" w:eastAsia="Calibri" w:hAnsi="Palatino Linotype"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F0C4982"/>
    <w:multiLevelType w:val="hybridMultilevel"/>
    <w:tmpl w:val="A1D26DA4"/>
    <w:lvl w:ilvl="0" w:tplc="D62016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8FF7C1A"/>
    <w:multiLevelType w:val="hybridMultilevel"/>
    <w:tmpl w:val="9216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7D584D"/>
    <w:multiLevelType w:val="hybridMultilevel"/>
    <w:tmpl w:val="1DCA1226"/>
    <w:lvl w:ilvl="0" w:tplc="1A2EC488">
      <w:start w:val="1"/>
      <w:numFmt w:val="decimal"/>
      <w:lvlText w:val="%1."/>
      <w:lvlJc w:val="left"/>
      <w:pPr>
        <w:ind w:left="340" w:hanging="34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15:restartNumberingAfterBreak="0">
    <w:nsid w:val="2A9304A7"/>
    <w:multiLevelType w:val="hybridMultilevel"/>
    <w:tmpl w:val="36805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6" w15:restartNumberingAfterBreak="0">
    <w:nsid w:val="2C7B1590"/>
    <w:multiLevelType w:val="hybridMultilevel"/>
    <w:tmpl w:val="CC5EB434"/>
    <w:lvl w:ilvl="0" w:tplc="007AAF8A">
      <w:numFmt w:val="bullet"/>
      <w:lvlText w:val="-"/>
      <w:lvlJc w:val="left"/>
      <w:pPr>
        <w:ind w:left="720" w:hanging="360"/>
      </w:pPr>
      <w:rPr>
        <w:rFonts w:ascii="Calibri" w:eastAsia="Times New Roman" w:hAnsi="Calibri" w:hint="default"/>
        <w:b/>
        <w:sz w:val="3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857C2B"/>
    <w:multiLevelType w:val="multilevel"/>
    <w:tmpl w:val="272E755A"/>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sz w:val="22"/>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DBE1F74"/>
    <w:multiLevelType w:val="hybridMultilevel"/>
    <w:tmpl w:val="DE50230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2F046926"/>
    <w:multiLevelType w:val="multilevel"/>
    <w:tmpl w:val="6456A4B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 w15:restartNumberingAfterBreak="0">
    <w:nsid w:val="33BC6A1A"/>
    <w:multiLevelType w:val="hybridMultilevel"/>
    <w:tmpl w:val="45A05B18"/>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9206CE"/>
    <w:multiLevelType w:val="multilevel"/>
    <w:tmpl w:val="975A014E"/>
    <w:lvl w:ilvl="0">
      <w:start w:val="1"/>
      <w:numFmt w:val="decimal"/>
      <w:lvlText w:val="%1."/>
      <w:lvlJc w:val="left"/>
      <w:pPr>
        <w:ind w:left="1420" w:hanging="360"/>
      </w:pPr>
      <w:rPr>
        <w:rFonts w:ascii="Palatino Linotype" w:hint="default"/>
        <w:sz w:val="24"/>
      </w:rPr>
    </w:lvl>
    <w:lvl w:ilvl="1">
      <w:start w:val="1"/>
      <w:numFmt w:val="decimal"/>
      <w:isLgl/>
      <w:lvlText w:val="%1.%2"/>
      <w:lvlJc w:val="left"/>
      <w:pPr>
        <w:ind w:left="1510" w:hanging="45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1780" w:hanging="720"/>
      </w:pPr>
      <w:rPr>
        <w:rFonts w:hint="default"/>
      </w:rPr>
    </w:lvl>
    <w:lvl w:ilvl="4">
      <w:start w:val="1"/>
      <w:numFmt w:val="decimal"/>
      <w:isLgl/>
      <w:lvlText w:val="%1.%2.%3.%4.%5"/>
      <w:lvlJc w:val="left"/>
      <w:pPr>
        <w:ind w:left="1780" w:hanging="720"/>
      </w:pPr>
      <w:rPr>
        <w:rFonts w:hint="default"/>
      </w:rPr>
    </w:lvl>
    <w:lvl w:ilvl="5">
      <w:start w:val="1"/>
      <w:numFmt w:val="decimal"/>
      <w:isLgl/>
      <w:lvlText w:val="%1.%2.%3.%4.%5.%6"/>
      <w:lvlJc w:val="left"/>
      <w:pPr>
        <w:ind w:left="2140" w:hanging="1080"/>
      </w:pPr>
      <w:rPr>
        <w:rFonts w:hint="default"/>
      </w:rPr>
    </w:lvl>
    <w:lvl w:ilvl="6">
      <w:start w:val="1"/>
      <w:numFmt w:val="decimal"/>
      <w:isLgl/>
      <w:lvlText w:val="%1.%2.%3.%4.%5.%6.%7"/>
      <w:lvlJc w:val="left"/>
      <w:pPr>
        <w:ind w:left="2140" w:hanging="108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500" w:hanging="1440"/>
      </w:pPr>
      <w:rPr>
        <w:rFonts w:hint="default"/>
      </w:rPr>
    </w:lvl>
  </w:abstractNum>
  <w:abstractNum w:abstractNumId="22" w15:restartNumberingAfterBreak="0">
    <w:nsid w:val="3D3B3D12"/>
    <w:multiLevelType w:val="hybridMultilevel"/>
    <w:tmpl w:val="4306B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EDE1CA2"/>
    <w:multiLevelType w:val="hybridMultilevel"/>
    <w:tmpl w:val="6666DAD6"/>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42F860BB"/>
    <w:multiLevelType w:val="hybridMultilevel"/>
    <w:tmpl w:val="3F10D5A8"/>
    <w:lvl w:ilvl="0" w:tplc="A2DEB44E">
      <w:start w:val="1"/>
      <w:numFmt w:val="bullet"/>
      <w:lvlText w:val=""/>
      <w:lvlJc w:val="left"/>
      <w:pPr>
        <w:ind w:left="227" w:hanging="22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3444361"/>
    <w:multiLevelType w:val="hybridMultilevel"/>
    <w:tmpl w:val="58A88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4F93AA1"/>
    <w:multiLevelType w:val="hybridMultilevel"/>
    <w:tmpl w:val="F4FE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DD1B29"/>
    <w:multiLevelType w:val="multilevel"/>
    <w:tmpl w:val="0C0A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48C32754"/>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4BA83DBA"/>
    <w:multiLevelType w:val="hybridMultilevel"/>
    <w:tmpl w:val="8806F844"/>
    <w:lvl w:ilvl="0" w:tplc="24AA0D10">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2710BF4"/>
    <w:multiLevelType w:val="hybridMultilevel"/>
    <w:tmpl w:val="9828DC38"/>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3A10E3C"/>
    <w:multiLevelType w:val="hybridMultilevel"/>
    <w:tmpl w:val="6DFA6D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55056730"/>
    <w:multiLevelType w:val="hybridMultilevel"/>
    <w:tmpl w:val="CF989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C7E2332"/>
    <w:multiLevelType w:val="hybridMultilevel"/>
    <w:tmpl w:val="436CF228"/>
    <w:lvl w:ilvl="0" w:tplc="E3804D64">
      <w:numFmt w:val="bullet"/>
      <w:lvlText w:val="-"/>
      <w:lvlJc w:val="left"/>
      <w:pPr>
        <w:ind w:left="435" w:hanging="360"/>
      </w:pPr>
      <w:rPr>
        <w:rFonts w:ascii="Calibri" w:eastAsia="Times New Roman" w:hAnsi="Calibri" w:hint="default"/>
      </w:rPr>
    </w:lvl>
    <w:lvl w:ilvl="1" w:tplc="04150003" w:tentative="1">
      <w:start w:val="1"/>
      <w:numFmt w:val="bullet"/>
      <w:lvlText w:val="o"/>
      <w:lvlJc w:val="left"/>
      <w:pPr>
        <w:ind w:left="1155" w:hanging="360"/>
      </w:pPr>
      <w:rPr>
        <w:rFonts w:ascii="Courier New" w:hAnsi="Courier New" w:hint="default"/>
      </w:rPr>
    </w:lvl>
    <w:lvl w:ilvl="2" w:tplc="04150005" w:tentative="1">
      <w:start w:val="1"/>
      <w:numFmt w:val="bullet"/>
      <w:lvlText w:val=""/>
      <w:lvlJc w:val="left"/>
      <w:pPr>
        <w:ind w:left="1875" w:hanging="360"/>
      </w:pPr>
      <w:rPr>
        <w:rFonts w:ascii="Wingdings" w:hAnsi="Wingdings" w:hint="default"/>
      </w:rPr>
    </w:lvl>
    <w:lvl w:ilvl="3" w:tplc="04150001" w:tentative="1">
      <w:start w:val="1"/>
      <w:numFmt w:val="bullet"/>
      <w:lvlText w:val=""/>
      <w:lvlJc w:val="left"/>
      <w:pPr>
        <w:ind w:left="2595" w:hanging="360"/>
      </w:pPr>
      <w:rPr>
        <w:rFonts w:ascii="Symbol" w:hAnsi="Symbol" w:hint="default"/>
      </w:rPr>
    </w:lvl>
    <w:lvl w:ilvl="4" w:tplc="04150003" w:tentative="1">
      <w:start w:val="1"/>
      <w:numFmt w:val="bullet"/>
      <w:lvlText w:val="o"/>
      <w:lvlJc w:val="left"/>
      <w:pPr>
        <w:ind w:left="3315" w:hanging="360"/>
      </w:pPr>
      <w:rPr>
        <w:rFonts w:ascii="Courier New" w:hAnsi="Courier New" w:hint="default"/>
      </w:rPr>
    </w:lvl>
    <w:lvl w:ilvl="5" w:tplc="04150005" w:tentative="1">
      <w:start w:val="1"/>
      <w:numFmt w:val="bullet"/>
      <w:lvlText w:val=""/>
      <w:lvlJc w:val="left"/>
      <w:pPr>
        <w:ind w:left="4035" w:hanging="360"/>
      </w:pPr>
      <w:rPr>
        <w:rFonts w:ascii="Wingdings" w:hAnsi="Wingdings" w:hint="default"/>
      </w:rPr>
    </w:lvl>
    <w:lvl w:ilvl="6" w:tplc="04150001" w:tentative="1">
      <w:start w:val="1"/>
      <w:numFmt w:val="bullet"/>
      <w:lvlText w:val=""/>
      <w:lvlJc w:val="left"/>
      <w:pPr>
        <w:ind w:left="4755" w:hanging="360"/>
      </w:pPr>
      <w:rPr>
        <w:rFonts w:ascii="Symbol" w:hAnsi="Symbol" w:hint="default"/>
      </w:rPr>
    </w:lvl>
    <w:lvl w:ilvl="7" w:tplc="04150003" w:tentative="1">
      <w:start w:val="1"/>
      <w:numFmt w:val="bullet"/>
      <w:lvlText w:val="o"/>
      <w:lvlJc w:val="left"/>
      <w:pPr>
        <w:ind w:left="5475" w:hanging="360"/>
      </w:pPr>
      <w:rPr>
        <w:rFonts w:ascii="Courier New" w:hAnsi="Courier New" w:hint="default"/>
      </w:rPr>
    </w:lvl>
    <w:lvl w:ilvl="8" w:tplc="04150005" w:tentative="1">
      <w:start w:val="1"/>
      <w:numFmt w:val="bullet"/>
      <w:lvlText w:val=""/>
      <w:lvlJc w:val="left"/>
      <w:pPr>
        <w:ind w:left="6195" w:hanging="360"/>
      </w:pPr>
      <w:rPr>
        <w:rFonts w:ascii="Wingdings" w:hAnsi="Wingdings" w:hint="default"/>
      </w:rPr>
    </w:lvl>
  </w:abstractNum>
  <w:abstractNum w:abstractNumId="35" w15:restartNumberingAfterBreak="0">
    <w:nsid w:val="5F8D6CC4"/>
    <w:multiLevelType w:val="hybridMultilevel"/>
    <w:tmpl w:val="EEF00AD0"/>
    <w:lvl w:ilvl="0" w:tplc="6952DD92">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0101623"/>
    <w:multiLevelType w:val="hybridMultilevel"/>
    <w:tmpl w:val="C464A174"/>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C358C9"/>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9" w15:restartNumberingAfterBreak="0">
    <w:nsid w:val="728F1AD4"/>
    <w:multiLevelType w:val="hybridMultilevel"/>
    <w:tmpl w:val="FED6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A6C4DBF"/>
    <w:multiLevelType w:val="hybridMultilevel"/>
    <w:tmpl w:val="2CECE768"/>
    <w:lvl w:ilvl="0" w:tplc="234A4158">
      <w:start w:val="1"/>
      <w:numFmt w:val="decimal"/>
      <w:lvlText w:val="%1."/>
      <w:lvlJc w:val="left"/>
      <w:pPr>
        <w:ind w:left="1626" w:hanging="360"/>
      </w:pPr>
      <w:rPr>
        <w:rFonts w:hint="default"/>
      </w:rPr>
    </w:lvl>
    <w:lvl w:ilvl="1" w:tplc="04090019" w:tentative="1">
      <w:start w:val="1"/>
      <w:numFmt w:val="lowerLetter"/>
      <w:lvlText w:val="%2."/>
      <w:lvlJc w:val="left"/>
      <w:pPr>
        <w:ind w:left="2346" w:hanging="360"/>
      </w:pPr>
    </w:lvl>
    <w:lvl w:ilvl="2" w:tplc="0409001B" w:tentative="1">
      <w:start w:val="1"/>
      <w:numFmt w:val="lowerRoman"/>
      <w:lvlText w:val="%3."/>
      <w:lvlJc w:val="right"/>
      <w:pPr>
        <w:ind w:left="3066" w:hanging="180"/>
      </w:pPr>
    </w:lvl>
    <w:lvl w:ilvl="3" w:tplc="0409000F" w:tentative="1">
      <w:start w:val="1"/>
      <w:numFmt w:val="decimal"/>
      <w:lvlText w:val="%4."/>
      <w:lvlJc w:val="left"/>
      <w:pPr>
        <w:ind w:left="3786" w:hanging="360"/>
      </w:pPr>
    </w:lvl>
    <w:lvl w:ilvl="4" w:tplc="04090019" w:tentative="1">
      <w:start w:val="1"/>
      <w:numFmt w:val="lowerLetter"/>
      <w:lvlText w:val="%5."/>
      <w:lvlJc w:val="left"/>
      <w:pPr>
        <w:ind w:left="4506" w:hanging="360"/>
      </w:pPr>
    </w:lvl>
    <w:lvl w:ilvl="5" w:tplc="0409001B" w:tentative="1">
      <w:start w:val="1"/>
      <w:numFmt w:val="lowerRoman"/>
      <w:lvlText w:val="%6."/>
      <w:lvlJc w:val="right"/>
      <w:pPr>
        <w:ind w:left="5226" w:hanging="180"/>
      </w:pPr>
    </w:lvl>
    <w:lvl w:ilvl="6" w:tplc="0409000F" w:tentative="1">
      <w:start w:val="1"/>
      <w:numFmt w:val="decimal"/>
      <w:lvlText w:val="%7."/>
      <w:lvlJc w:val="left"/>
      <w:pPr>
        <w:ind w:left="5946" w:hanging="360"/>
      </w:pPr>
    </w:lvl>
    <w:lvl w:ilvl="7" w:tplc="04090019" w:tentative="1">
      <w:start w:val="1"/>
      <w:numFmt w:val="lowerLetter"/>
      <w:lvlText w:val="%8."/>
      <w:lvlJc w:val="left"/>
      <w:pPr>
        <w:ind w:left="6666" w:hanging="360"/>
      </w:pPr>
    </w:lvl>
    <w:lvl w:ilvl="8" w:tplc="0409001B" w:tentative="1">
      <w:start w:val="1"/>
      <w:numFmt w:val="lowerRoman"/>
      <w:lvlText w:val="%9."/>
      <w:lvlJc w:val="right"/>
      <w:pPr>
        <w:ind w:left="7386" w:hanging="180"/>
      </w:pPr>
    </w:lvl>
  </w:abstractNum>
  <w:abstractNum w:abstractNumId="41" w15:restartNumberingAfterBreak="0">
    <w:nsid w:val="7AF96677"/>
    <w:multiLevelType w:val="multilevel"/>
    <w:tmpl w:val="D4A08514"/>
    <w:lvl w:ilvl="0">
      <w:start w:val="1"/>
      <w:numFmt w:val="decimal"/>
      <w:lvlText w:val="%1."/>
      <w:lvlJc w:val="left"/>
      <w:pPr>
        <w:ind w:left="913" w:hanging="574"/>
      </w:pPr>
      <w:rPr>
        <w:rFonts w:ascii="Palatino Linotype" w:eastAsia="Calibri" w:hAnsi="Palatino Linotype" w:cs="Times New Roman"/>
        <w:lang w:val="id" w:eastAsia="en-US" w:bidi="ar-SA"/>
      </w:rPr>
    </w:lvl>
    <w:lvl w:ilvl="1">
      <w:start w:val="1"/>
      <w:numFmt w:val="decimal"/>
      <w:lvlText w:val="%1.%2"/>
      <w:lvlJc w:val="left"/>
      <w:pPr>
        <w:ind w:left="913" w:hanging="574"/>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266" w:hanging="360"/>
      </w:pPr>
      <w:rPr>
        <w:rFonts w:hint="default"/>
        <w:w w:val="100"/>
        <w:lang w:val="id" w:eastAsia="en-US" w:bidi="ar-SA"/>
      </w:rPr>
    </w:lvl>
    <w:lvl w:ilvl="3">
      <w:numFmt w:val="bullet"/>
      <w:lvlText w:val="•"/>
      <w:lvlJc w:val="left"/>
      <w:pPr>
        <w:ind w:left="2398" w:hanging="360"/>
      </w:pPr>
      <w:rPr>
        <w:rFonts w:hint="default"/>
        <w:lang w:val="id" w:eastAsia="en-US" w:bidi="ar-SA"/>
      </w:rPr>
    </w:lvl>
    <w:lvl w:ilvl="4">
      <w:numFmt w:val="bullet"/>
      <w:lvlText w:val="•"/>
      <w:lvlJc w:val="left"/>
      <w:pPr>
        <w:ind w:left="3536" w:hanging="360"/>
      </w:pPr>
      <w:rPr>
        <w:rFonts w:hint="default"/>
        <w:lang w:val="id" w:eastAsia="en-US" w:bidi="ar-SA"/>
      </w:rPr>
    </w:lvl>
    <w:lvl w:ilvl="5">
      <w:numFmt w:val="bullet"/>
      <w:lvlText w:val="•"/>
      <w:lvlJc w:val="left"/>
      <w:pPr>
        <w:ind w:left="4674" w:hanging="360"/>
      </w:pPr>
      <w:rPr>
        <w:rFonts w:hint="default"/>
        <w:lang w:val="id" w:eastAsia="en-US" w:bidi="ar-SA"/>
      </w:rPr>
    </w:lvl>
    <w:lvl w:ilvl="6">
      <w:numFmt w:val="bullet"/>
      <w:lvlText w:val="•"/>
      <w:lvlJc w:val="left"/>
      <w:pPr>
        <w:ind w:left="5812" w:hanging="360"/>
      </w:pPr>
      <w:rPr>
        <w:rFonts w:hint="default"/>
        <w:lang w:val="id" w:eastAsia="en-US" w:bidi="ar-SA"/>
      </w:rPr>
    </w:lvl>
    <w:lvl w:ilvl="7">
      <w:numFmt w:val="bullet"/>
      <w:lvlText w:val="•"/>
      <w:lvlJc w:val="left"/>
      <w:pPr>
        <w:ind w:left="6950" w:hanging="360"/>
      </w:pPr>
      <w:rPr>
        <w:rFonts w:hint="default"/>
        <w:lang w:val="id" w:eastAsia="en-US" w:bidi="ar-SA"/>
      </w:rPr>
    </w:lvl>
    <w:lvl w:ilvl="8">
      <w:numFmt w:val="bullet"/>
      <w:lvlText w:val="•"/>
      <w:lvlJc w:val="left"/>
      <w:pPr>
        <w:ind w:left="8089" w:hanging="360"/>
      </w:pPr>
      <w:rPr>
        <w:rFonts w:hint="default"/>
        <w:lang w:val="id" w:eastAsia="en-US" w:bidi="ar-SA"/>
      </w:rPr>
    </w:lvl>
  </w:abstractNum>
  <w:abstractNum w:abstractNumId="42" w15:restartNumberingAfterBreak="0">
    <w:nsid w:val="7B4E3EBE"/>
    <w:multiLevelType w:val="hybridMultilevel"/>
    <w:tmpl w:val="81262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BF820DC"/>
    <w:multiLevelType w:val="hybridMultilevel"/>
    <w:tmpl w:val="C5EEB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C385544"/>
    <w:multiLevelType w:val="hybridMultilevel"/>
    <w:tmpl w:val="ABA20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525987">
    <w:abstractNumId w:val="35"/>
  </w:num>
  <w:num w:numId="2" w16cid:durableId="1409107720">
    <w:abstractNumId w:val="27"/>
  </w:num>
  <w:num w:numId="3" w16cid:durableId="864946873">
    <w:abstractNumId w:val="29"/>
  </w:num>
  <w:num w:numId="4" w16cid:durableId="152915224">
    <w:abstractNumId w:val="34"/>
  </w:num>
  <w:num w:numId="5" w16cid:durableId="1912231866">
    <w:abstractNumId w:val="39"/>
  </w:num>
  <w:num w:numId="6" w16cid:durableId="1057629792">
    <w:abstractNumId w:val="26"/>
  </w:num>
  <w:num w:numId="7" w16cid:durableId="1827939612">
    <w:abstractNumId w:val="44"/>
  </w:num>
  <w:num w:numId="8" w16cid:durableId="242379398">
    <w:abstractNumId w:val="14"/>
  </w:num>
  <w:num w:numId="9" w16cid:durableId="1350138367">
    <w:abstractNumId w:val="43"/>
  </w:num>
  <w:num w:numId="10" w16cid:durableId="260379755">
    <w:abstractNumId w:val="1"/>
  </w:num>
  <w:num w:numId="11" w16cid:durableId="1758676530">
    <w:abstractNumId w:val="28"/>
  </w:num>
  <w:num w:numId="12" w16cid:durableId="1424060742">
    <w:abstractNumId w:val="25"/>
  </w:num>
  <w:num w:numId="13" w16cid:durableId="1607731539">
    <w:abstractNumId w:val="22"/>
  </w:num>
  <w:num w:numId="14" w16cid:durableId="1170678657">
    <w:abstractNumId w:val="2"/>
  </w:num>
  <w:num w:numId="15" w16cid:durableId="2031176576">
    <w:abstractNumId w:val="19"/>
  </w:num>
  <w:num w:numId="16" w16cid:durableId="384138995">
    <w:abstractNumId w:val="42"/>
  </w:num>
  <w:num w:numId="17" w16cid:durableId="653068186">
    <w:abstractNumId w:val="0"/>
  </w:num>
  <w:num w:numId="18" w16cid:durableId="59596644">
    <w:abstractNumId w:val="37"/>
  </w:num>
  <w:num w:numId="19" w16cid:durableId="1866820549">
    <w:abstractNumId w:val="5"/>
  </w:num>
  <w:num w:numId="20" w16cid:durableId="1239365577">
    <w:abstractNumId w:val="9"/>
  </w:num>
  <w:num w:numId="21" w16cid:durableId="379593818">
    <w:abstractNumId w:val="8"/>
  </w:num>
  <w:num w:numId="22" w16cid:durableId="719476033">
    <w:abstractNumId w:val="7"/>
  </w:num>
  <w:num w:numId="23" w16cid:durableId="531498220">
    <w:abstractNumId w:val="33"/>
  </w:num>
  <w:num w:numId="24" w16cid:durableId="1764952261">
    <w:abstractNumId w:val="16"/>
  </w:num>
  <w:num w:numId="25" w16cid:durableId="1869752123">
    <w:abstractNumId w:val="6"/>
  </w:num>
  <w:num w:numId="26" w16cid:durableId="1877499131">
    <w:abstractNumId w:val="31"/>
  </w:num>
  <w:num w:numId="27" w16cid:durableId="1606886424">
    <w:abstractNumId w:val="23"/>
  </w:num>
  <w:num w:numId="28" w16cid:durableId="1407267787">
    <w:abstractNumId w:val="20"/>
  </w:num>
  <w:num w:numId="29" w16cid:durableId="1037244460">
    <w:abstractNumId w:val="36"/>
  </w:num>
  <w:num w:numId="30" w16cid:durableId="1264999602">
    <w:abstractNumId w:val="12"/>
  </w:num>
  <w:num w:numId="31" w16cid:durableId="765267068">
    <w:abstractNumId w:val="32"/>
  </w:num>
  <w:num w:numId="32" w16cid:durableId="972633388">
    <w:abstractNumId w:val="11"/>
  </w:num>
  <w:num w:numId="33" w16cid:durableId="1981569421">
    <w:abstractNumId w:val="13"/>
  </w:num>
  <w:num w:numId="34" w16cid:durableId="1642727929">
    <w:abstractNumId w:val="24"/>
  </w:num>
  <w:num w:numId="35" w16cid:durableId="6638631">
    <w:abstractNumId w:val="18"/>
  </w:num>
  <w:num w:numId="36" w16cid:durableId="769740281">
    <w:abstractNumId w:val="38"/>
  </w:num>
  <w:num w:numId="37" w16cid:durableId="274755141">
    <w:abstractNumId w:val="30"/>
  </w:num>
  <w:num w:numId="38" w16cid:durableId="1003699621">
    <w:abstractNumId w:val="15"/>
  </w:num>
  <w:num w:numId="39" w16cid:durableId="1173691962">
    <w:abstractNumId w:val="10"/>
  </w:num>
  <w:num w:numId="40" w16cid:durableId="1335375488">
    <w:abstractNumId w:val="17"/>
  </w:num>
  <w:num w:numId="41" w16cid:durableId="1279798047">
    <w:abstractNumId w:val="41"/>
  </w:num>
  <w:num w:numId="42" w16cid:durableId="24059852">
    <w:abstractNumId w:val="40"/>
  </w:num>
  <w:num w:numId="43" w16cid:durableId="1661998733">
    <w:abstractNumId w:val="21"/>
  </w:num>
  <w:num w:numId="44" w16cid:durableId="1730959962">
    <w:abstractNumId w:val="3"/>
  </w:num>
  <w:num w:numId="45" w16cid:durableId="16567619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45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EE9"/>
    <w:rsid w:val="000006C2"/>
    <w:rsid w:val="00002008"/>
    <w:rsid w:val="00003A2B"/>
    <w:rsid w:val="000054C9"/>
    <w:rsid w:val="0001135D"/>
    <w:rsid w:val="00012C91"/>
    <w:rsid w:val="000133BD"/>
    <w:rsid w:val="000148A0"/>
    <w:rsid w:val="000232A4"/>
    <w:rsid w:val="0002650D"/>
    <w:rsid w:val="00036E45"/>
    <w:rsid w:val="00042042"/>
    <w:rsid w:val="00042F21"/>
    <w:rsid w:val="00043488"/>
    <w:rsid w:val="00043F3E"/>
    <w:rsid w:val="000502DB"/>
    <w:rsid w:val="000513B8"/>
    <w:rsid w:val="00052A80"/>
    <w:rsid w:val="00052AC3"/>
    <w:rsid w:val="00052FE0"/>
    <w:rsid w:val="00056768"/>
    <w:rsid w:val="00061916"/>
    <w:rsid w:val="0006268F"/>
    <w:rsid w:val="00067B30"/>
    <w:rsid w:val="00071EE7"/>
    <w:rsid w:val="00072E62"/>
    <w:rsid w:val="000733C7"/>
    <w:rsid w:val="00073B56"/>
    <w:rsid w:val="00074637"/>
    <w:rsid w:val="000748D7"/>
    <w:rsid w:val="0007560E"/>
    <w:rsid w:val="00076F93"/>
    <w:rsid w:val="0008006C"/>
    <w:rsid w:val="00082121"/>
    <w:rsid w:val="0008214A"/>
    <w:rsid w:val="000839B3"/>
    <w:rsid w:val="00084C63"/>
    <w:rsid w:val="00084F0F"/>
    <w:rsid w:val="00086817"/>
    <w:rsid w:val="000878AE"/>
    <w:rsid w:val="00087FA1"/>
    <w:rsid w:val="00095D92"/>
    <w:rsid w:val="00096470"/>
    <w:rsid w:val="000A0130"/>
    <w:rsid w:val="000A63AF"/>
    <w:rsid w:val="000B03FA"/>
    <w:rsid w:val="000B0560"/>
    <w:rsid w:val="000B0F19"/>
    <w:rsid w:val="000B171F"/>
    <w:rsid w:val="000B455B"/>
    <w:rsid w:val="000C0C32"/>
    <w:rsid w:val="000C1378"/>
    <w:rsid w:val="000C1A66"/>
    <w:rsid w:val="000C293F"/>
    <w:rsid w:val="000C2C9F"/>
    <w:rsid w:val="000C32FD"/>
    <w:rsid w:val="000C47DF"/>
    <w:rsid w:val="000C7B94"/>
    <w:rsid w:val="000D4859"/>
    <w:rsid w:val="000D4E84"/>
    <w:rsid w:val="000D502D"/>
    <w:rsid w:val="000E3751"/>
    <w:rsid w:val="000E45B8"/>
    <w:rsid w:val="000E6ABF"/>
    <w:rsid w:val="000F1702"/>
    <w:rsid w:val="000F246C"/>
    <w:rsid w:val="000F526D"/>
    <w:rsid w:val="000F5AC6"/>
    <w:rsid w:val="00100237"/>
    <w:rsid w:val="001013E8"/>
    <w:rsid w:val="001036A1"/>
    <w:rsid w:val="00117C1D"/>
    <w:rsid w:val="00122655"/>
    <w:rsid w:val="0012386C"/>
    <w:rsid w:val="0012497B"/>
    <w:rsid w:val="00124CA6"/>
    <w:rsid w:val="00125492"/>
    <w:rsid w:val="001259F1"/>
    <w:rsid w:val="00126593"/>
    <w:rsid w:val="00127209"/>
    <w:rsid w:val="00131651"/>
    <w:rsid w:val="00132B74"/>
    <w:rsid w:val="001337EA"/>
    <w:rsid w:val="00133E72"/>
    <w:rsid w:val="001378B9"/>
    <w:rsid w:val="00140BCA"/>
    <w:rsid w:val="00145416"/>
    <w:rsid w:val="0014572B"/>
    <w:rsid w:val="0014645A"/>
    <w:rsid w:val="00147636"/>
    <w:rsid w:val="00155693"/>
    <w:rsid w:val="00157F94"/>
    <w:rsid w:val="00160568"/>
    <w:rsid w:val="00160AC1"/>
    <w:rsid w:val="00162006"/>
    <w:rsid w:val="00172884"/>
    <w:rsid w:val="00173F1E"/>
    <w:rsid w:val="00174485"/>
    <w:rsid w:val="0017563D"/>
    <w:rsid w:val="00181DBC"/>
    <w:rsid w:val="0018437E"/>
    <w:rsid w:val="0018757E"/>
    <w:rsid w:val="0019184F"/>
    <w:rsid w:val="001967BC"/>
    <w:rsid w:val="001A1207"/>
    <w:rsid w:val="001A2DCD"/>
    <w:rsid w:val="001A3D7D"/>
    <w:rsid w:val="001A5B3B"/>
    <w:rsid w:val="001A6832"/>
    <w:rsid w:val="001B13FE"/>
    <w:rsid w:val="001C103D"/>
    <w:rsid w:val="001C1C60"/>
    <w:rsid w:val="001C2A51"/>
    <w:rsid w:val="001C31E0"/>
    <w:rsid w:val="001C3E38"/>
    <w:rsid w:val="001C61C5"/>
    <w:rsid w:val="001D43E6"/>
    <w:rsid w:val="001D4556"/>
    <w:rsid w:val="001D5393"/>
    <w:rsid w:val="001E0105"/>
    <w:rsid w:val="001E2F90"/>
    <w:rsid w:val="001E4CCB"/>
    <w:rsid w:val="001E581A"/>
    <w:rsid w:val="001E7712"/>
    <w:rsid w:val="001F0635"/>
    <w:rsid w:val="001F1620"/>
    <w:rsid w:val="001F1A9D"/>
    <w:rsid w:val="001F3A5A"/>
    <w:rsid w:val="001F4037"/>
    <w:rsid w:val="001F7A88"/>
    <w:rsid w:val="00200B54"/>
    <w:rsid w:val="00204170"/>
    <w:rsid w:val="002111EB"/>
    <w:rsid w:val="002120D6"/>
    <w:rsid w:val="00212154"/>
    <w:rsid w:val="00214033"/>
    <w:rsid w:val="0022032C"/>
    <w:rsid w:val="00221E1C"/>
    <w:rsid w:val="002273F6"/>
    <w:rsid w:val="00231988"/>
    <w:rsid w:val="00231D9C"/>
    <w:rsid w:val="002327AC"/>
    <w:rsid w:val="002332A8"/>
    <w:rsid w:val="0023374E"/>
    <w:rsid w:val="00233D5E"/>
    <w:rsid w:val="00236D07"/>
    <w:rsid w:val="002373B5"/>
    <w:rsid w:val="002403BE"/>
    <w:rsid w:val="00240821"/>
    <w:rsid w:val="002416DD"/>
    <w:rsid w:val="0024407C"/>
    <w:rsid w:val="00245AA9"/>
    <w:rsid w:val="002474B7"/>
    <w:rsid w:val="00251E21"/>
    <w:rsid w:val="002535B3"/>
    <w:rsid w:val="002606B4"/>
    <w:rsid w:val="0026207E"/>
    <w:rsid w:val="00262993"/>
    <w:rsid w:val="0026400B"/>
    <w:rsid w:val="0026693B"/>
    <w:rsid w:val="00271E1D"/>
    <w:rsid w:val="00272B38"/>
    <w:rsid w:val="00275BC9"/>
    <w:rsid w:val="00277113"/>
    <w:rsid w:val="0027720B"/>
    <w:rsid w:val="00282147"/>
    <w:rsid w:val="00286847"/>
    <w:rsid w:val="00286ED3"/>
    <w:rsid w:val="00290051"/>
    <w:rsid w:val="00290AC4"/>
    <w:rsid w:val="002944FC"/>
    <w:rsid w:val="002966CE"/>
    <w:rsid w:val="002A13A4"/>
    <w:rsid w:val="002A4DCB"/>
    <w:rsid w:val="002A628D"/>
    <w:rsid w:val="002A7371"/>
    <w:rsid w:val="002B044A"/>
    <w:rsid w:val="002B0886"/>
    <w:rsid w:val="002B3141"/>
    <w:rsid w:val="002C02E2"/>
    <w:rsid w:val="002C1CB4"/>
    <w:rsid w:val="002C4346"/>
    <w:rsid w:val="002C4ED6"/>
    <w:rsid w:val="002C5CEF"/>
    <w:rsid w:val="002D0151"/>
    <w:rsid w:val="002D1ACA"/>
    <w:rsid w:val="002D5D64"/>
    <w:rsid w:val="002D79B0"/>
    <w:rsid w:val="002E1678"/>
    <w:rsid w:val="002E16DB"/>
    <w:rsid w:val="002E751C"/>
    <w:rsid w:val="002E7572"/>
    <w:rsid w:val="002F34B7"/>
    <w:rsid w:val="002F6182"/>
    <w:rsid w:val="002F70EB"/>
    <w:rsid w:val="002F7D15"/>
    <w:rsid w:val="00300C13"/>
    <w:rsid w:val="003015A7"/>
    <w:rsid w:val="003021C7"/>
    <w:rsid w:val="003030DE"/>
    <w:rsid w:val="0030445C"/>
    <w:rsid w:val="003110A1"/>
    <w:rsid w:val="00312878"/>
    <w:rsid w:val="00322480"/>
    <w:rsid w:val="00322F34"/>
    <w:rsid w:val="00325EF4"/>
    <w:rsid w:val="00326BD6"/>
    <w:rsid w:val="003327E4"/>
    <w:rsid w:val="00334774"/>
    <w:rsid w:val="00337479"/>
    <w:rsid w:val="00337B7E"/>
    <w:rsid w:val="00340826"/>
    <w:rsid w:val="00342D31"/>
    <w:rsid w:val="003444D1"/>
    <w:rsid w:val="0034726A"/>
    <w:rsid w:val="003501FA"/>
    <w:rsid w:val="00351857"/>
    <w:rsid w:val="00356DBB"/>
    <w:rsid w:val="003571B6"/>
    <w:rsid w:val="00360877"/>
    <w:rsid w:val="0036296B"/>
    <w:rsid w:val="0036405F"/>
    <w:rsid w:val="00370278"/>
    <w:rsid w:val="00372AB1"/>
    <w:rsid w:val="00375639"/>
    <w:rsid w:val="003769E3"/>
    <w:rsid w:val="00376A35"/>
    <w:rsid w:val="00377B8B"/>
    <w:rsid w:val="003800A7"/>
    <w:rsid w:val="00392C23"/>
    <w:rsid w:val="00392DCF"/>
    <w:rsid w:val="003930EC"/>
    <w:rsid w:val="003A0FFC"/>
    <w:rsid w:val="003A2FE4"/>
    <w:rsid w:val="003B04E2"/>
    <w:rsid w:val="003B7696"/>
    <w:rsid w:val="003C0D2A"/>
    <w:rsid w:val="003C340F"/>
    <w:rsid w:val="003C34E3"/>
    <w:rsid w:val="003C4801"/>
    <w:rsid w:val="003D0263"/>
    <w:rsid w:val="003D10ED"/>
    <w:rsid w:val="003D2834"/>
    <w:rsid w:val="003D406B"/>
    <w:rsid w:val="003E29A1"/>
    <w:rsid w:val="003E39C1"/>
    <w:rsid w:val="003E39FF"/>
    <w:rsid w:val="003E67A9"/>
    <w:rsid w:val="003F0053"/>
    <w:rsid w:val="003F3119"/>
    <w:rsid w:val="003F35B5"/>
    <w:rsid w:val="003F5686"/>
    <w:rsid w:val="003F66B4"/>
    <w:rsid w:val="003F770E"/>
    <w:rsid w:val="00400CC3"/>
    <w:rsid w:val="004012AC"/>
    <w:rsid w:val="00401E04"/>
    <w:rsid w:val="00402EA5"/>
    <w:rsid w:val="00404C46"/>
    <w:rsid w:val="00407A52"/>
    <w:rsid w:val="004153DE"/>
    <w:rsid w:val="004153F0"/>
    <w:rsid w:val="00420FE2"/>
    <w:rsid w:val="00424B69"/>
    <w:rsid w:val="00424E02"/>
    <w:rsid w:val="00426C0E"/>
    <w:rsid w:val="00433921"/>
    <w:rsid w:val="004370C5"/>
    <w:rsid w:val="00440FC2"/>
    <w:rsid w:val="00450F01"/>
    <w:rsid w:val="00455F28"/>
    <w:rsid w:val="00456438"/>
    <w:rsid w:val="004579A4"/>
    <w:rsid w:val="00460AB7"/>
    <w:rsid w:val="0046258B"/>
    <w:rsid w:val="00464BA4"/>
    <w:rsid w:val="00466D9D"/>
    <w:rsid w:val="00470AD3"/>
    <w:rsid w:val="00470D92"/>
    <w:rsid w:val="00470DA4"/>
    <w:rsid w:val="00471011"/>
    <w:rsid w:val="00473901"/>
    <w:rsid w:val="00484550"/>
    <w:rsid w:val="0048656E"/>
    <w:rsid w:val="004873ED"/>
    <w:rsid w:val="0049199C"/>
    <w:rsid w:val="004934E3"/>
    <w:rsid w:val="004A04F4"/>
    <w:rsid w:val="004A1A3F"/>
    <w:rsid w:val="004A5447"/>
    <w:rsid w:val="004B1929"/>
    <w:rsid w:val="004B2916"/>
    <w:rsid w:val="004C75DD"/>
    <w:rsid w:val="004E02E1"/>
    <w:rsid w:val="004E187C"/>
    <w:rsid w:val="004E3082"/>
    <w:rsid w:val="004E5EAF"/>
    <w:rsid w:val="004E60DB"/>
    <w:rsid w:val="004F343B"/>
    <w:rsid w:val="004F6093"/>
    <w:rsid w:val="00504834"/>
    <w:rsid w:val="00510EE7"/>
    <w:rsid w:val="005129CC"/>
    <w:rsid w:val="0051400C"/>
    <w:rsid w:val="00514415"/>
    <w:rsid w:val="00517AE8"/>
    <w:rsid w:val="00523263"/>
    <w:rsid w:val="00525002"/>
    <w:rsid w:val="00525F08"/>
    <w:rsid w:val="00534791"/>
    <w:rsid w:val="00536CE6"/>
    <w:rsid w:val="00541AFA"/>
    <w:rsid w:val="0054437C"/>
    <w:rsid w:val="0055194F"/>
    <w:rsid w:val="005522C1"/>
    <w:rsid w:val="00557203"/>
    <w:rsid w:val="005731F4"/>
    <w:rsid w:val="005737D4"/>
    <w:rsid w:val="0057642F"/>
    <w:rsid w:val="00582645"/>
    <w:rsid w:val="0058277C"/>
    <w:rsid w:val="00583B68"/>
    <w:rsid w:val="00586A24"/>
    <w:rsid w:val="005968AA"/>
    <w:rsid w:val="005A171E"/>
    <w:rsid w:val="005A1E82"/>
    <w:rsid w:val="005A6F9B"/>
    <w:rsid w:val="005B0810"/>
    <w:rsid w:val="005B68FC"/>
    <w:rsid w:val="005B74C2"/>
    <w:rsid w:val="005C2605"/>
    <w:rsid w:val="005D0ECD"/>
    <w:rsid w:val="005D1037"/>
    <w:rsid w:val="005D5A92"/>
    <w:rsid w:val="005D5C4D"/>
    <w:rsid w:val="005D75B5"/>
    <w:rsid w:val="005E2F96"/>
    <w:rsid w:val="005E3147"/>
    <w:rsid w:val="005E361D"/>
    <w:rsid w:val="005E3976"/>
    <w:rsid w:val="005E3CD5"/>
    <w:rsid w:val="005E6873"/>
    <w:rsid w:val="005F0581"/>
    <w:rsid w:val="005F17BB"/>
    <w:rsid w:val="005F1AF0"/>
    <w:rsid w:val="005F60E4"/>
    <w:rsid w:val="005F7574"/>
    <w:rsid w:val="00600C82"/>
    <w:rsid w:val="0060249A"/>
    <w:rsid w:val="00602CE8"/>
    <w:rsid w:val="0061062F"/>
    <w:rsid w:val="00612ABE"/>
    <w:rsid w:val="00622404"/>
    <w:rsid w:val="00626C99"/>
    <w:rsid w:val="006313C1"/>
    <w:rsid w:val="00637432"/>
    <w:rsid w:val="0064158C"/>
    <w:rsid w:val="00641C36"/>
    <w:rsid w:val="00642A29"/>
    <w:rsid w:val="00643857"/>
    <w:rsid w:val="0064408C"/>
    <w:rsid w:val="0064437D"/>
    <w:rsid w:val="00644BBC"/>
    <w:rsid w:val="006461CA"/>
    <w:rsid w:val="00650299"/>
    <w:rsid w:val="00651313"/>
    <w:rsid w:val="006522BD"/>
    <w:rsid w:val="0065356C"/>
    <w:rsid w:val="00655F7D"/>
    <w:rsid w:val="00674E28"/>
    <w:rsid w:val="00675D6D"/>
    <w:rsid w:val="00677480"/>
    <w:rsid w:val="006808B6"/>
    <w:rsid w:val="00682386"/>
    <w:rsid w:val="00692B90"/>
    <w:rsid w:val="006A181C"/>
    <w:rsid w:val="006A7E40"/>
    <w:rsid w:val="006B002C"/>
    <w:rsid w:val="006B1380"/>
    <w:rsid w:val="006B2952"/>
    <w:rsid w:val="006B4391"/>
    <w:rsid w:val="006C4E1F"/>
    <w:rsid w:val="006D02FE"/>
    <w:rsid w:val="006D0D3D"/>
    <w:rsid w:val="006D26BA"/>
    <w:rsid w:val="006D5993"/>
    <w:rsid w:val="006D6B0F"/>
    <w:rsid w:val="006E05E5"/>
    <w:rsid w:val="006E2B6E"/>
    <w:rsid w:val="006F37EC"/>
    <w:rsid w:val="006F40C4"/>
    <w:rsid w:val="006F4236"/>
    <w:rsid w:val="006F5CA1"/>
    <w:rsid w:val="006F658F"/>
    <w:rsid w:val="006F7D54"/>
    <w:rsid w:val="00704416"/>
    <w:rsid w:val="00705E20"/>
    <w:rsid w:val="007129ED"/>
    <w:rsid w:val="00713B93"/>
    <w:rsid w:val="00714BD4"/>
    <w:rsid w:val="00720381"/>
    <w:rsid w:val="007258B1"/>
    <w:rsid w:val="007320F2"/>
    <w:rsid w:val="00737475"/>
    <w:rsid w:val="00740486"/>
    <w:rsid w:val="00740CC1"/>
    <w:rsid w:val="00741675"/>
    <w:rsid w:val="007422F9"/>
    <w:rsid w:val="00750737"/>
    <w:rsid w:val="007522F1"/>
    <w:rsid w:val="00755DD1"/>
    <w:rsid w:val="007612BA"/>
    <w:rsid w:val="007651B1"/>
    <w:rsid w:val="007653BA"/>
    <w:rsid w:val="007667B6"/>
    <w:rsid w:val="00770967"/>
    <w:rsid w:val="00770B05"/>
    <w:rsid w:val="00780D7B"/>
    <w:rsid w:val="00780F75"/>
    <w:rsid w:val="007823A1"/>
    <w:rsid w:val="0078451F"/>
    <w:rsid w:val="00785C37"/>
    <w:rsid w:val="007921F9"/>
    <w:rsid w:val="00796408"/>
    <w:rsid w:val="007A5012"/>
    <w:rsid w:val="007B38E4"/>
    <w:rsid w:val="007B507C"/>
    <w:rsid w:val="007C08FB"/>
    <w:rsid w:val="007C22D6"/>
    <w:rsid w:val="007C3484"/>
    <w:rsid w:val="007C6661"/>
    <w:rsid w:val="007C67E2"/>
    <w:rsid w:val="007D4C09"/>
    <w:rsid w:val="007D5A9F"/>
    <w:rsid w:val="007E3636"/>
    <w:rsid w:val="007F2C15"/>
    <w:rsid w:val="007F6355"/>
    <w:rsid w:val="0080114C"/>
    <w:rsid w:val="00804040"/>
    <w:rsid w:val="00810485"/>
    <w:rsid w:val="00811E9A"/>
    <w:rsid w:val="00822B1D"/>
    <w:rsid w:val="00823574"/>
    <w:rsid w:val="00824208"/>
    <w:rsid w:val="0082531F"/>
    <w:rsid w:val="008273BC"/>
    <w:rsid w:val="00831820"/>
    <w:rsid w:val="00833A84"/>
    <w:rsid w:val="00835E0B"/>
    <w:rsid w:val="00837612"/>
    <w:rsid w:val="00837F85"/>
    <w:rsid w:val="00837F8C"/>
    <w:rsid w:val="00840C39"/>
    <w:rsid w:val="00846CED"/>
    <w:rsid w:val="00846CFE"/>
    <w:rsid w:val="00847065"/>
    <w:rsid w:val="00852E30"/>
    <w:rsid w:val="00853D4F"/>
    <w:rsid w:val="00860F86"/>
    <w:rsid w:val="008659F0"/>
    <w:rsid w:val="00866815"/>
    <w:rsid w:val="00866919"/>
    <w:rsid w:val="00867087"/>
    <w:rsid w:val="00867AD8"/>
    <w:rsid w:val="008717F4"/>
    <w:rsid w:val="00872687"/>
    <w:rsid w:val="00874D5C"/>
    <w:rsid w:val="00876236"/>
    <w:rsid w:val="0088208E"/>
    <w:rsid w:val="008828E2"/>
    <w:rsid w:val="0088360D"/>
    <w:rsid w:val="00887AC1"/>
    <w:rsid w:val="008905C2"/>
    <w:rsid w:val="00891658"/>
    <w:rsid w:val="0089208F"/>
    <w:rsid w:val="0089223D"/>
    <w:rsid w:val="00893083"/>
    <w:rsid w:val="0089676C"/>
    <w:rsid w:val="0089758E"/>
    <w:rsid w:val="008A201C"/>
    <w:rsid w:val="008A43FC"/>
    <w:rsid w:val="008A6A11"/>
    <w:rsid w:val="008A6CE9"/>
    <w:rsid w:val="008A7391"/>
    <w:rsid w:val="008A73DC"/>
    <w:rsid w:val="008B25AF"/>
    <w:rsid w:val="008B304B"/>
    <w:rsid w:val="008B313A"/>
    <w:rsid w:val="008B45BB"/>
    <w:rsid w:val="008B7693"/>
    <w:rsid w:val="008C09C7"/>
    <w:rsid w:val="008C20C5"/>
    <w:rsid w:val="008C69EE"/>
    <w:rsid w:val="008D2AD3"/>
    <w:rsid w:val="008D6DEE"/>
    <w:rsid w:val="008E0375"/>
    <w:rsid w:val="008E214B"/>
    <w:rsid w:val="008E2A9E"/>
    <w:rsid w:val="008E2F40"/>
    <w:rsid w:val="008E765F"/>
    <w:rsid w:val="008F0383"/>
    <w:rsid w:val="008F18F3"/>
    <w:rsid w:val="008F41E2"/>
    <w:rsid w:val="00903523"/>
    <w:rsid w:val="00905174"/>
    <w:rsid w:val="00913BCC"/>
    <w:rsid w:val="009165FD"/>
    <w:rsid w:val="00917804"/>
    <w:rsid w:val="00917CD6"/>
    <w:rsid w:val="009214BB"/>
    <w:rsid w:val="00923493"/>
    <w:rsid w:val="00924E45"/>
    <w:rsid w:val="00925778"/>
    <w:rsid w:val="00932C6C"/>
    <w:rsid w:val="00933E55"/>
    <w:rsid w:val="00935F34"/>
    <w:rsid w:val="0094504D"/>
    <w:rsid w:val="00947FE0"/>
    <w:rsid w:val="00955860"/>
    <w:rsid w:val="00955E18"/>
    <w:rsid w:val="00957169"/>
    <w:rsid w:val="009573E0"/>
    <w:rsid w:val="00960D00"/>
    <w:rsid w:val="00963099"/>
    <w:rsid w:val="00963891"/>
    <w:rsid w:val="00964ED5"/>
    <w:rsid w:val="00971F0A"/>
    <w:rsid w:val="009745CA"/>
    <w:rsid w:val="00975E30"/>
    <w:rsid w:val="00982FA8"/>
    <w:rsid w:val="009838C5"/>
    <w:rsid w:val="00986228"/>
    <w:rsid w:val="00986848"/>
    <w:rsid w:val="00993ACA"/>
    <w:rsid w:val="00995BCD"/>
    <w:rsid w:val="009A03F8"/>
    <w:rsid w:val="009A0B64"/>
    <w:rsid w:val="009A1B88"/>
    <w:rsid w:val="009A32C9"/>
    <w:rsid w:val="009A6B91"/>
    <w:rsid w:val="009B0617"/>
    <w:rsid w:val="009B39FD"/>
    <w:rsid w:val="009B7D9A"/>
    <w:rsid w:val="009C0A8A"/>
    <w:rsid w:val="009C0DF5"/>
    <w:rsid w:val="009C123B"/>
    <w:rsid w:val="009C3F5A"/>
    <w:rsid w:val="009C4EFC"/>
    <w:rsid w:val="009C7B2A"/>
    <w:rsid w:val="009D0A40"/>
    <w:rsid w:val="009D4F66"/>
    <w:rsid w:val="009D66DD"/>
    <w:rsid w:val="009D7B79"/>
    <w:rsid w:val="009E0219"/>
    <w:rsid w:val="009E4025"/>
    <w:rsid w:val="009F2333"/>
    <w:rsid w:val="009F5561"/>
    <w:rsid w:val="009F65C6"/>
    <w:rsid w:val="009F6F92"/>
    <w:rsid w:val="00A0101A"/>
    <w:rsid w:val="00A03FFD"/>
    <w:rsid w:val="00A06237"/>
    <w:rsid w:val="00A072D5"/>
    <w:rsid w:val="00A1085E"/>
    <w:rsid w:val="00A12217"/>
    <w:rsid w:val="00A13090"/>
    <w:rsid w:val="00A176F3"/>
    <w:rsid w:val="00A256FB"/>
    <w:rsid w:val="00A26948"/>
    <w:rsid w:val="00A33366"/>
    <w:rsid w:val="00A33EFB"/>
    <w:rsid w:val="00A34546"/>
    <w:rsid w:val="00A373C5"/>
    <w:rsid w:val="00A40646"/>
    <w:rsid w:val="00A46BC9"/>
    <w:rsid w:val="00A50AF5"/>
    <w:rsid w:val="00A52A40"/>
    <w:rsid w:val="00A54D04"/>
    <w:rsid w:val="00A564D7"/>
    <w:rsid w:val="00A655E6"/>
    <w:rsid w:val="00A658A6"/>
    <w:rsid w:val="00A708C0"/>
    <w:rsid w:val="00A70AE3"/>
    <w:rsid w:val="00A72678"/>
    <w:rsid w:val="00A72ECA"/>
    <w:rsid w:val="00A738FB"/>
    <w:rsid w:val="00A771C3"/>
    <w:rsid w:val="00A80418"/>
    <w:rsid w:val="00A80778"/>
    <w:rsid w:val="00A829E6"/>
    <w:rsid w:val="00A8387B"/>
    <w:rsid w:val="00A85433"/>
    <w:rsid w:val="00A87F8A"/>
    <w:rsid w:val="00A937B9"/>
    <w:rsid w:val="00A93CDB"/>
    <w:rsid w:val="00AA16F5"/>
    <w:rsid w:val="00AA1E04"/>
    <w:rsid w:val="00AA27B4"/>
    <w:rsid w:val="00AA610B"/>
    <w:rsid w:val="00AB722F"/>
    <w:rsid w:val="00AB7286"/>
    <w:rsid w:val="00AC0EE9"/>
    <w:rsid w:val="00AC1D04"/>
    <w:rsid w:val="00AC554B"/>
    <w:rsid w:val="00AD3B23"/>
    <w:rsid w:val="00AD5F47"/>
    <w:rsid w:val="00AD65EC"/>
    <w:rsid w:val="00AE287F"/>
    <w:rsid w:val="00AE6150"/>
    <w:rsid w:val="00AE6FA2"/>
    <w:rsid w:val="00AE7110"/>
    <w:rsid w:val="00AF61E9"/>
    <w:rsid w:val="00B0046B"/>
    <w:rsid w:val="00B00D66"/>
    <w:rsid w:val="00B04FDF"/>
    <w:rsid w:val="00B06971"/>
    <w:rsid w:val="00B11321"/>
    <w:rsid w:val="00B135A0"/>
    <w:rsid w:val="00B14C0E"/>
    <w:rsid w:val="00B17381"/>
    <w:rsid w:val="00B17558"/>
    <w:rsid w:val="00B25AD9"/>
    <w:rsid w:val="00B319D1"/>
    <w:rsid w:val="00B4000D"/>
    <w:rsid w:val="00B417AE"/>
    <w:rsid w:val="00B41A34"/>
    <w:rsid w:val="00B41B36"/>
    <w:rsid w:val="00B4272C"/>
    <w:rsid w:val="00B42FB5"/>
    <w:rsid w:val="00B45431"/>
    <w:rsid w:val="00B467F7"/>
    <w:rsid w:val="00B4732B"/>
    <w:rsid w:val="00B50EEA"/>
    <w:rsid w:val="00B5220B"/>
    <w:rsid w:val="00B53A86"/>
    <w:rsid w:val="00B569AF"/>
    <w:rsid w:val="00B615F4"/>
    <w:rsid w:val="00B642A8"/>
    <w:rsid w:val="00B66272"/>
    <w:rsid w:val="00B71890"/>
    <w:rsid w:val="00B758E7"/>
    <w:rsid w:val="00B90550"/>
    <w:rsid w:val="00B9594B"/>
    <w:rsid w:val="00B96765"/>
    <w:rsid w:val="00BA1DD8"/>
    <w:rsid w:val="00BA60A4"/>
    <w:rsid w:val="00BA68BB"/>
    <w:rsid w:val="00BA7148"/>
    <w:rsid w:val="00BB1301"/>
    <w:rsid w:val="00BB1F71"/>
    <w:rsid w:val="00BB5C39"/>
    <w:rsid w:val="00BC0000"/>
    <w:rsid w:val="00BC0718"/>
    <w:rsid w:val="00BC49D4"/>
    <w:rsid w:val="00BD1431"/>
    <w:rsid w:val="00BD6120"/>
    <w:rsid w:val="00BD7C69"/>
    <w:rsid w:val="00BE0536"/>
    <w:rsid w:val="00BE09B0"/>
    <w:rsid w:val="00BE1F8E"/>
    <w:rsid w:val="00BE33DD"/>
    <w:rsid w:val="00BF47F3"/>
    <w:rsid w:val="00BF4C57"/>
    <w:rsid w:val="00C0105B"/>
    <w:rsid w:val="00C02C9E"/>
    <w:rsid w:val="00C03FB7"/>
    <w:rsid w:val="00C16C7E"/>
    <w:rsid w:val="00C21D3D"/>
    <w:rsid w:val="00C22DEB"/>
    <w:rsid w:val="00C24F12"/>
    <w:rsid w:val="00C25FF9"/>
    <w:rsid w:val="00C26D13"/>
    <w:rsid w:val="00C27C7E"/>
    <w:rsid w:val="00C311C9"/>
    <w:rsid w:val="00C31EC1"/>
    <w:rsid w:val="00C32121"/>
    <w:rsid w:val="00C32C9F"/>
    <w:rsid w:val="00C3505D"/>
    <w:rsid w:val="00C370D9"/>
    <w:rsid w:val="00C41405"/>
    <w:rsid w:val="00C43D1F"/>
    <w:rsid w:val="00C523C8"/>
    <w:rsid w:val="00C578C7"/>
    <w:rsid w:val="00C60481"/>
    <w:rsid w:val="00C61D59"/>
    <w:rsid w:val="00C62D85"/>
    <w:rsid w:val="00C67D35"/>
    <w:rsid w:val="00C80318"/>
    <w:rsid w:val="00C8206F"/>
    <w:rsid w:val="00C82E39"/>
    <w:rsid w:val="00C830CC"/>
    <w:rsid w:val="00C83EAF"/>
    <w:rsid w:val="00C8405E"/>
    <w:rsid w:val="00C85473"/>
    <w:rsid w:val="00C87FD7"/>
    <w:rsid w:val="00C906D8"/>
    <w:rsid w:val="00C90AE6"/>
    <w:rsid w:val="00C9453A"/>
    <w:rsid w:val="00C9465D"/>
    <w:rsid w:val="00C95391"/>
    <w:rsid w:val="00CA066F"/>
    <w:rsid w:val="00CA0A16"/>
    <w:rsid w:val="00CA54BD"/>
    <w:rsid w:val="00CA55C4"/>
    <w:rsid w:val="00CA7FE9"/>
    <w:rsid w:val="00CB5CA1"/>
    <w:rsid w:val="00CC4A7A"/>
    <w:rsid w:val="00CC58DA"/>
    <w:rsid w:val="00CC5A2B"/>
    <w:rsid w:val="00CC6B3B"/>
    <w:rsid w:val="00CD26A6"/>
    <w:rsid w:val="00CD6D3D"/>
    <w:rsid w:val="00CD7961"/>
    <w:rsid w:val="00CE2E3B"/>
    <w:rsid w:val="00CE3E29"/>
    <w:rsid w:val="00CE41A0"/>
    <w:rsid w:val="00CE55FD"/>
    <w:rsid w:val="00CE624C"/>
    <w:rsid w:val="00CF3043"/>
    <w:rsid w:val="00CF3DBC"/>
    <w:rsid w:val="00D12587"/>
    <w:rsid w:val="00D12811"/>
    <w:rsid w:val="00D12E5F"/>
    <w:rsid w:val="00D14985"/>
    <w:rsid w:val="00D236DF"/>
    <w:rsid w:val="00D23832"/>
    <w:rsid w:val="00D32B8B"/>
    <w:rsid w:val="00D379E3"/>
    <w:rsid w:val="00D415A3"/>
    <w:rsid w:val="00D41639"/>
    <w:rsid w:val="00D41B59"/>
    <w:rsid w:val="00D4262B"/>
    <w:rsid w:val="00D45F5D"/>
    <w:rsid w:val="00D46435"/>
    <w:rsid w:val="00D501AA"/>
    <w:rsid w:val="00D51651"/>
    <w:rsid w:val="00D53B83"/>
    <w:rsid w:val="00D54D38"/>
    <w:rsid w:val="00D55099"/>
    <w:rsid w:val="00D566D9"/>
    <w:rsid w:val="00D60D93"/>
    <w:rsid w:val="00D61720"/>
    <w:rsid w:val="00D63F28"/>
    <w:rsid w:val="00D672F3"/>
    <w:rsid w:val="00D67993"/>
    <w:rsid w:val="00D723AA"/>
    <w:rsid w:val="00D73535"/>
    <w:rsid w:val="00D7519A"/>
    <w:rsid w:val="00D751A4"/>
    <w:rsid w:val="00D75F49"/>
    <w:rsid w:val="00D7683E"/>
    <w:rsid w:val="00D837E3"/>
    <w:rsid w:val="00D87E88"/>
    <w:rsid w:val="00D96AC7"/>
    <w:rsid w:val="00DA16B2"/>
    <w:rsid w:val="00DA235C"/>
    <w:rsid w:val="00DA43C1"/>
    <w:rsid w:val="00DB31C3"/>
    <w:rsid w:val="00DB3804"/>
    <w:rsid w:val="00DB4ABA"/>
    <w:rsid w:val="00DC2EAD"/>
    <w:rsid w:val="00DD5E7A"/>
    <w:rsid w:val="00DD6249"/>
    <w:rsid w:val="00DD7A6E"/>
    <w:rsid w:val="00DE1982"/>
    <w:rsid w:val="00DE23A4"/>
    <w:rsid w:val="00DE3662"/>
    <w:rsid w:val="00DE4492"/>
    <w:rsid w:val="00DE4B90"/>
    <w:rsid w:val="00DE5FBC"/>
    <w:rsid w:val="00DF04BC"/>
    <w:rsid w:val="00DF31F4"/>
    <w:rsid w:val="00DF440C"/>
    <w:rsid w:val="00DF72DF"/>
    <w:rsid w:val="00E007CE"/>
    <w:rsid w:val="00E01D40"/>
    <w:rsid w:val="00E02455"/>
    <w:rsid w:val="00E03F01"/>
    <w:rsid w:val="00E049F9"/>
    <w:rsid w:val="00E056D1"/>
    <w:rsid w:val="00E065EB"/>
    <w:rsid w:val="00E07B98"/>
    <w:rsid w:val="00E119FE"/>
    <w:rsid w:val="00E11E39"/>
    <w:rsid w:val="00E15D9E"/>
    <w:rsid w:val="00E17240"/>
    <w:rsid w:val="00E23E12"/>
    <w:rsid w:val="00E241C6"/>
    <w:rsid w:val="00E376A9"/>
    <w:rsid w:val="00E42073"/>
    <w:rsid w:val="00E421F7"/>
    <w:rsid w:val="00E43BAF"/>
    <w:rsid w:val="00E44E72"/>
    <w:rsid w:val="00E4575F"/>
    <w:rsid w:val="00E5639C"/>
    <w:rsid w:val="00E61C25"/>
    <w:rsid w:val="00E64EAE"/>
    <w:rsid w:val="00E659DD"/>
    <w:rsid w:val="00E71167"/>
    <w:rsid w:val="00E725DA"/>
    <w:rsid w:val="00E74777"/>
    <w:rsid w:val="00E74C50"/>
    <w:rsid w:val="00E74C60"/>
    <w:rsid w:val="00E7534D"/>
    <w:rsid w:val="00E75B44"/>
    <w:rsid w:val="00E80F73"/>
    <w:rsid w:val="00E81254"/>
    <w:rsid w:val="00E84A82"/>
    <w:rsid w:val="00E85697"/>
    <w:rsid w:val="00E85A10"/>
    <w:rsid w:val="00E868F7"/>
    <w:rsid w:val="00E9154A"/>
    <w:rsid w:val="00E93CC8"/>
    <w:rsid w:val="00E9462F"/>
    <w:rsid w:val="00E94D4E"/>
    <w:rsid w:val="00EA2215"/>
    <w:rsid w:val="00EA3436"/>
    <w:rsid w:val="00EA4734"/>
    <w:rsid w:val="00EA538F"/>
    <w:rsid w:val="00EB3049"/>
    <w:rsid w:val="00EC49AD"/>
    <w:rsid w:val="00EC65A2"/>
    <w:rsid w:val="00ED200B"/>
    <w:rsid w:val="00ED225C"/>
    <w:rsid w:val="00ED43CC"/>
    <w:rsid w:val="00ED4C60"/>
    <w:rsid w:val="00ED583A"/>
    <w:rsid w:val="00ED6CDB"/>
    <w:rsid w:val="00EE0EEA"/>
    <w:rsid w:val="00EE38A1"/>
    <w:rsid w:val="00EE432D"/>
    <w:rsid w:val="00EF3322"/>
    <w:rsid w:val="00EF74D7"/>
    <w:rsid w:val="00F00490"/>
    <w:rsid w:val="00F01700"/>
    <w:rsid w:val="00F03DF1"/>
    <w:rsid w:val="00F04669"/>
    <w:rsid w:val="00F06EAD"/>
    <w:rsid w:val="00F07BB7"/>
    <w:rsid w:val="00F115EE"/>
    <w:rsid w:val="00F1178A"/>
    <w:rsid w:val="00F11F43"/>
    <w:rsid w:val="00F12543"/>
    <w:rsid w:val="00F17180"/>
    <w:rsid w:val="00F173CB"/>
    <w:rsid w:val="00F22FEB"/>
    <w:rsid w:val="00F24DB4"/>
    <w:rsid w:val="00F258AF"/>
    <w:rsid w:val="00F3131C"/>
    <w:rsid w:val="00F32E81"/>
    <w:rsid w:val="00F3329F"/>
    <w:rsid w:val="00F37454"/>
    <w:rsid w:val="00F43088"/>
    <w:rsid w:val="00F462C7"/>
    <w:rsid w:val="00F4674B"/>
    <w:rsid w:val="00F47971"/>
    <w:rsid w:val="00F47E4A"/>
    <w:rsid w:val="00F52E7E"/>
    <w:rsid w:val="00F532C5"/>
    <w:rsid w:val="00F551C9"/>
    <w:rsid w:val="00F5734D"/>
    <w:rsid w:val="00F6554A"/>
    <w:rsid w:val="00F723CC"/>
    <w:rsid w:val="00F72523"/>
    <w:rsid w:val="00F72C54"/>
    <w:rsid w:val="00F76686"/>
    <w:rsid w:val="00F77AB8"/>
    <w:rsid w:val="00F82AD7"/>
    <w:rsid w:val="00F864A1"/>
    <w:rsid w:val="00F90BB0"/>
    <w:rsid w:val="00F9349D"/>
    <w:rsid w:val="00F93F4F"/>
    <w:rsid w:val="00F9641F"/>
    <w:rsid w:val="00F97FD3"/>
    <w:rsid w:val="00FA0534"/>
    <w:rsid w:val="00FA0752"/>
    <w:rsid w:val="00FA22BE"/>
    <w:rsid w:val="00FB03B2"/>
    <w:rsid w:val="00FB4334"/>
    <w:rsid w:val="00FB5F5E"/>
    <w:rsid w:val="00FC3473"/>
    <w:rsid w:val="00FD19AC"/>
    <w:rsid w:val="00FD27EF"/>
    <w:rsid w:val="00FD2A03"/>
    <w:rsid w:val="00FD6D17"/>
    <w:rsid w:val="00FE2798"/>
    <w:rsid w:val="00FE563A"/>
    <w:rsid w:val="00FF0534"/>
    <w:rsid w:val="00FF0C7A"/>
    <w:rsid w:val="00FF77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E3FA94"/>
  <w15:docId w15:val="{7E5B19EF-437F-448B-BE31-D67F9717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1"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002"/>
    <w:pPr>
      <w:jc w:val="both"/>
    </w:pPr>
    <w:rPr>
      <w:rFonts w:ascii="Palatino Linotype" w:hAnsi="Palatino Linotype"/>
      <w:szCs w:val="22"/>
      <w:lang w:val="en-GB" w:eastAsia="en-US"/>
    </w:rPr>
  </w:style>
  <w:style w:type="paragraph" w:styleId="Heading1">
    <w:name w:val="heading 1"/>
    <w:basedOn w:val="Normal"/>
    <w:next w:val="Normal"/>
    <w:link w:val="Heading1Char"/>
    <w:qFormat/>
    <w:locked/>
    <w:rsid w:val="00BC0000"/>
    <w:pPr>
      <w:keepNext/>
      <w:keepLines/>
      <w:spacing w:before="240" w:after="240"/>
      <w:jc w:val="center"/>
      <w:outlineLvl w:val="0"/>
    </w:pPr>
    <w:rPr>
      <w:rFonts w:eastAsiaTheme="majorEastAsia" w:cstheme="majorBidi"/>
      <w:b/>
      <w:caps/>
      <w:color w:val="000000" w:themeColor="text1"/>
      <w:szCs w:val="32"/>
    </w:rPr>
  </w:style>
  <w:style w:type="paragraph" w:styleId="Heading2">
    <w:name w:val="heading 2"/>
    <w:aliases w:val="Heading-1"/>
    <w:basedOn w:val="Normal"/>
    <w:next w:val="Normal"/>
    <w:link w:val="Heading2Char"/>
    <w:uiPriority w:val="9"/>
    <w:locked/>
    <w:rsid w:val="00AD3B23"/>
    <w:pPr>
      <w:spacing w:before="120" w:after="120"/>
      <w:outlineLvl w:val="1"/>
    </w:pPr>
    <w:rPr>
      <w:rFonts w:eastAsia="Batang"/>
      <w:b/>
      <w:szCs w:val="20"/>
      <w:lang w:val="hu-HU" w:eastAsia="ja-JP"/>
    </w:rPr>
  </w:style>
  <w:style w:type="paragraph" w:styleId="Heading3">
    <w:name w:val="heading 3"/>
    <w:aliases w:val="Heading-3"/>
    <w:basedOn w:val="Normal"/>
    <w:next w:val="Normal"/>
    <w:link w:val="Heading3Char"/>
    <w:unhideWhenUsed/>
    <w:qFormat/>
    <w:locked/>
    <w:rsid w:val="00392C23"/>
    <w:pPr>
      <w:spacing w:before="120" w:after="120"/>
      <w:outlineLvl w:val="2"/>
    </w:pPr>
    <w:rPr>
      <w:i/>
    </w:rPr>
  </w:style>
  <w:style w:type="paragraph" w:styleId="Heading4">
    <w:name w:val="heading 4"/>
    <w:aliases w:val="Heading-4"/>
    <w:basedOn w:val="Normal"/>
    <w:next w:val="Normal"/>
    <w:link w:val="Heading4Char"/>
    <w:unhideWhenUsed/>
    <w:qFormat/>
    <w:locked/>
    <w:rsid w:val="0052500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locked/>
    <w:rsid w:val="0052500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2678"/>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ListParagraph">
    <w:name w:val="List Paragraph"/>
    <w:basedOn w:val="Normal"/>
    <w:uiPriority w:val="1"/>
    <w:qFormat/>
    <w:rsid w:val="00AC0EE9"/>
    <w:pPr>
      <w:ind w:left="720"/>
      <w:contextualSpacing/>
    </w:pPr>
  </w:style>
  <w:style w:type="paragraph" w:styleId="BalloonText">
    <w:name w:val="Balloon Text"/>
    <w:basedOn w:val="Normal"/>
    <w:link w:val="BalloonTextChar"/>
    <w:uiPriority w:val="99"/>
    <w:semiHidden/>
    <w:rsid w:val="00872687"/>
    <w:rPr>
      <w:rFonts w:ascii="Tahoma" w:hAnsi="Tahoma" w:cs="Tahoma"/>
      <w:sz w:val="16"/>
      <w:szCs w:val="16"/>
    </w:rPr>
  </w:style>
  <w:style w:type="character" w:customStyle="1" w:styleId="BalloonTextChar">
    <w:name w:val="Balloon Text Char"/>
    <w:link w:val="BalloonText"/>
    <w:uiPriority w:val="99"/>
    <w:semiHidden/>
    <w:locked/>
    <w:rsid w:val="00872687"/>
    <w:rPr>
      <w:rFonts w:ascii="Tahoma" w:hAnsi="Tahoma" w:cs="Tahoma"/>
      <w:sz w:val="16"/>
      <w:szCs w:val="16"/>
    </w:rPr>
  </w:style>
  <w:style w:type="paragraph" w:styleId="Header">
    <w:name w:val="header"/>
    <w:basedOn w:val="Normal"/>
    <w:link w:val="HeaderChar"/>
    <w:uiPriority w:val="99"/>
    <w:rsid w:val="00043488"/>
    <w:pPr>
      <w:tabs>
        <w:tab w:val="center" w:pos="4536"/>
        <w:tab w:val="right" w:pos="9072"/>
      </w:tabs>
    </w:pPr>
  </w:style>
  <w:style w:type="character" w:customStyle="1" w:styleId="HeaderChar">
    <w:name w:val="Header Char"/>
    <w:link w:val="Header"/>
    <w:uiPriority w:val="99"/>
    <w:locked/>
    <w:rsid w:val="00043488"/>
    <w:rPr>
      <w:rFonts w:ascii="Calibri" w:hAnsi="Calibri" w:cs="Times New Roman"/>
    </w:rPr>
  </w:style>
  <w:style w:type="paragraph" w:styleId="Footer">
    <w:name w:val="footer"/>
    <w:basedOn w:val="Normal"/>
    <w:link w:val="FooterChar"/>
    <w:uiPriority w:val="99"/>
    <w:rsid w:val="00043488"/>
    <w:pPr>
      <w:tabs>
        <w:tab w:val="center" w:pos="4536"/>
        <w:tab w:val="right" w:pos="9072"/>
      </w:tabs>
    </w:pPr>
  </w:style>
  <w:style w:type="character" w:customStyle="1" w:styleId="FooterChar">
    <w:name w:val="Footer Char"/>
    <w:link w:val="Footer"/>
    <w:uiPriority w:val="99"/>
    <w:locked/>
    <w:rsid w:val="00043488"/>
    <w:rPr>
      <w:rFonts w:ascii="Calibri" w:hAnsi="Calibri" w:cs="Times New Roman"/>
    </w:rPr>
  </w:style>
  <w:style w:type="character" w:customStyle="1" w:styleId="apple-converted-space">
    <w:name w:val="apple-converted-space"/>
    <w:uiPriority w:val="99"/>
    <w:rsid w:val="0012497B"/>
    <w:rPr>
      <w:rFonts w:cs="Times New Roman"/>
    </w:rPr>
  </w:style>
  <w:style w:type="character" w:customStyle="1" w:styleId="o2address">
    <w:name w:val="o2address"/>
    <w:uiPriority w:val="99"/>
    <w:rsid w:val="0012497B"/>
    <w:rPr>
      <w:rFonts w:cs="Times New Roman"/>
    </w:rPr>
  </w:style>
  <w:style w:type="paragraph" w:styleId="FootnoteText">
    <w:name w:val="footnote text"/>
    <w:basedOn w:val="Normal"/>
    <w:link w:val="FootnoteTextChar"/>
    <w:uiPriority w:val="99"/>
    <w:semiHidden/>
    <w:rsid w:val="00E4575F"/>
    <w:rPr>
      <w:szCs w:val="20"/>
    </w:rPr>
  </w:style>
  <w:style w:type="character" w:customStyle="1" w:styleId="FootnoteTextChar">
    <w:name w:val="Footnote Text Char"/>
    <w:link w:val="FootnoteText"/>
    <w:uiPriority w:val="99"/>
    <w:semiHidden/>
    <w:locked/>
    <w:rsid w:val="00E4575F"/>
    <w:rPr>
      <w:rFonts w:ascii="Calibri" w:eastAsia="Times New Roman" w:hAnsi="Calibri" w:cs="Times New Roman"/>
      <w:sz w:val="20"/>
      <w:szCs w:val="20"/>
      <w:lang w:val="pl-PL" w:eastAsia="en-US"/>
    </w:rPr>
  </w:style>
  <w:style w:type="character" w:styleId="FootnoteReference">
    <w:name w:val="footnote reference"/>
    <w:uiPriority w:val="99"/>
    <w:semiHidden/>
    <w:rsid w:val="00E4575F"/>
    <w:rPr>
      <w:rFonts w:cs="Times New Roman"/>
      <w:vertAlign w:val="superscript"/>
    </w:rPr>
  </w:style>
  <w:style w:type="character" w:styleId="Hyperlink">
    <w:name w:val="Hyperlink"/>
    <w:uiPriority w:val="99"/>
    <w:rsid w:val="00E4575F"/>
    <w:rPr>
      <w:rFonts w:cs="Times New Roman"/>
      <w:color w:val="0000FF"/>
      <w:u w:val="single"/>
    </w:rPr>
  </w:style>
  <w:style w:type="paragraph" w:styleId="NormalWeb">
    <w:name w:val="Normal (Web)"/>
    <w:basedOn w:val="Normal"/>
    <w:uiPriority w:val="99"/>
    <w:semiHidden/>
    <w:rsid w:val="00E4575F"/>
    <w:pPr>
      <w:spacing w:before="100" w:beforeAutospacing="1" w:after="100" w:afterAutospacing="1"/>
    </w:pPr>
    <w:rPr>
      <w:rFonts w:ascii="Times New Roman" w:eastAsia="Times New Roman" w:hAnsi="Times New Roman"/>
      <w:sz w:val="24"/>
      <w:szCs w:val="24"/>
      <w:lang w:eastAsia="pl-PL"/>
    </w:rPr>
  </w:style>
  <w:style w:type="paragraph" w:customStyle="1" w:styleId="Default">
    <w:name w:val="Default"/>
    <w:uiPriority w:val="99"/>
    <w:rsid w:val="00E4575F"/>
    <w:pPr>
      <w:autoSpaceDE w:val="0"/>
      <w:autoSpaceDN w:val="0"/>
      <w:adjustRightInd w:val="0"/>
    </w:pPr>
    <w:rPr>
      <w:rFonts w:ascii="AKDHNG+TimesNewRoman" w:eastAsia="Times New Roman" w:hAnsi="AKDHNG+TimesNewRoman" w:cs="AKDHNG+TimesNewRoman"/>
      <w:color w:val="000000"/>
      <w:sz w:val="24"/>
      <w:szCs w:val="24"/>
    </w:rPr>
  </w:style>
  <w:style w:type="character" w:styleId="PlaceholderText">
    <w:name w:val="Placeholder Text"/>
    <w:uiPriority w:val="99"/>
    <w:semiHidden/>
    <w:rsid w:val="00E4575F"/>
    <w:rPr>
      <w:rFonts w:cs="Times New Roman"/>
      <w:color w:val="808080"/>
    </w:rPr>
  </w:style>
  <w:style w:type="character" w:styleId="CommentReference">
    <w:name w:val="annotation reference"/>
    <w:uiPriority w:val="99"/>
    <w:semiHidden/>
    <w:rsid w:val="00E4575F"/>
    <w:rPr>
      <w:rFonts w:cs="Times New Roman"/>
      <w:sz w:val="16"/>
      <w:szCs w:val="16"/>
    </w:rPr>
  </w:style>
  <w:style w:type="paragraph" w:styleId="CommentText">
    <w:name w:val="annotation text"/>
    <w:basedOn w:val="Normal"/>
    <w:link w:val="CommentTextChar"/>
    <w:uiPriority w:val="99"/>
    <w:semiHidden/>
    <w:rsid w:val="00E4575F"/>
    <w:pPr>
      <w:spacing w:after="200"/>
    </w:pPr>
    <w:rPr>
      <w:szCs w:val="20"/>
    </w:rPr>
  </w:style>
  <w:style w:type="character" w:customStyle="1" w:styleId="CommentTextChar">
    <w:name w:val="Comment Text Char"/>
    <w:link w:val="CommentText"/>
    <w:uiPriority w:val="99"/>
    <w:semiHidden/>
    <w:locked/>
    <w:rsid w:val="00E4575F"/>
    <w:rPr>
      <w:rFonts w:ascii="Calibri" w:eastAsia="Times New Roman" w:hAnsi="Calibri" w:cs="Times New Roman"/>
      <w:sz w:val="20"/>
      <w:szCs w:val="20"/>
      <w:lang w:val="pl-PL" w:eastAsia="en-US"/>
    </w:rPr>
  </w:style>
  <w:style w:type="paragraph" w:styleId="CommentSubject">
    <w:name w:val="annotation subject"/>
    <w:basedOn w:val="CommentText"/>
    <w:next w:val="CommentText"/>
    <w:link w:val="CommentSubjectChar"/>
    <w:uiPriority w:val="99"/>
    <w:semiHidden/>
    <w:rsid w:val="00E4575F"/>
    <w:rPr>
      <w:b/>
      <w:bCs/>
    </w:rPr>
  </w:style>
  <w:style w:type="character" w:customStyle="1" w:styleId="CommentSubjectChar">
    <w:name w:val="Comment Subject Char"/>
    <w:link w:val="CommentSubject"/>
    <w:uiPriority w:val="99"/>
    <w:semiHidden/>
    <w:locked/>
    <w:rsid w:val="00E4575F"/>
    <w:rPr>
      <w:rFonts w:ascii="Calibri" w:eastAsia="Times New Roman" w:hAnsi="Calibri" w:cs="Times New Roman"/>
      <w:b/>
      <w:bCs/>
      <w:sz w:val="20"/>
      <w:szCs w:val="20"/>
      <w:lang w:val="pl-PL" w:eastAsia="en-US"/>
    </w:rPr>
  </w:style>
  <w:style w:type="paragraph" w:customStyle="1" w:styleId="Table-title">
    <w:name w:val="Table - title"/>
    <w:basedOn w:val="Normal"/>
    <w:link w:val="Table-titleZnak"/>
    <w:autoRedefine/>
    <w:qFormat/>
    <w:rsid w:val="00B25AD9"/>
    <w:pPr>
      <w:spacing w:before="240"/>
      <w:jc w:val="left"/>
    </w:pPr>
    <w:rPr>
      <w:b/>
      <w:sz w:val="18"/>
      <w:szCs w:val="18"/>
    </w:rPr>
  </w:style>
  <w:style w:type="paragraph" w:customStyle="1" w:styleId="Figure-title">
    <w:name w:val="Figure - title"/>
    <w:basedOn w:val="Normal"/>
    <w:link w:val="Figure-titleZnak"/>
    <w:qFormat/>
    <w:rsid w:val="00867087"/>
    <w:pPr>
      <w:jc w:val="center"/>
    </w:pPr>
    <w:rPr>
      <w:i/>
      <w:sz w:val="18"/>
      <w:szCs w:val="18"/>
    </w:rPr>
  </w:style>
  <w:style w:type="character" w:customStyle="1" w:styleId="Table-titleZnak">
    <w:name w:val="Table - title Znak"/>
    <w:basedOn w:val="DefaultParagraphFont"/>
    <w:link w:val="Table-title"/>
    <w:rsid w:val="00B25AD9"/>
    <w:rPr>
      <w:b/>
      <w:sz w:val="18"/>
      <w:szCs w:val="18"/>
      <w:lang w:val="en-GB" w:eastAsia="en-US"/>
    </w:rPr>
  </w:style>
  <w:style w:type="paragraph" w:customStyle="1" w:styleId="Table-source">
    <w:name w:val="Table - source"/>
    <w:basedOn w:val="Normal"/>
    <w:link w:val="Table-sourceZnak"/>
    <w:autoRedefine/>
    <w:qFormat/>
    <w:rsid w:val="00750737"/>
    <w:pPr>
      <w:spacing w:after="240"/>
      <w:jc w:val="left"/>
    </w:pPr>
    <w:rPr>
      <w:sz w:val="16"/>
      <w:szCs w:val="16"/>
    </w:rPr>
  </w:style>
  <w:style w:type="character" w:customStyle="1" w:styleId="Figure-titleZnak">
    <w:name w:val="Figure - title Znak"/>
    <w:basedOn w:val="DefaultParagraphFont"/>
    <w:link w:val="Figure-title"/>
    <w:rsid w:val="00867087"/>
    <w:rPr>
      <w:rFonts w:ascii="Palatino Linotype" w:hAnsi="Palatino Linotype"/>
      <w:i/>
      <w:sz w:val="18"/>
      <w:szCs w:val="18"/>
      <w:lang w:val="en-GB" w:eastAsia="en-US"/>
    </w:rPr>
  </w:style>
  <w:style w:type="character" w:customStyle="1" w:styleId="Table-sourceZnak">
    <w:name w:val="Table - source Znak"/>
    <w:basedOn w:val="DefaultParagraphFont"/>
    <w:link w:val="Table-source"/>
    <w:rsid w:val="00750737"/>
    <w:rPr>
      <w:sz w:val="16"/>
      <w:szCs w:val="16"/>
      <w:lang w:val="en-GB" w:eastAsia="en-US"/>
    </w:rPr>
  </w:style>
  <w:style w:type="paragraph" w:customStyle="1" w:styleId="Figure-source">
    <w:name w:val="Figure - source"/>
    <w:basedOn w:val="Table-source"/>
    <w:link w:val="Figure-sourceZnak"/>
    <w:qFormat/>
    <w:rsid w:val="00867087"/>
    <w:pPr>
      <w:jc w:val="center"/>
    </w:pPr>
  </w:style>
  <w:style w:type="character" w:customStyle="1" w:styleId="Figure-sourceZnak">
    <w:name w:val="Figure - source Znak"/>
    <w:basedOn w:val="Table-sourceZnak"/>
    <w:link w:val="Figure-source"/>
    <w:rsid w:val="00867087"/>
    <w:rPr>
      <w:rFonts w:ascii="Palatino Linotype" w:hAnsi="Palatino Linotype"/>
      <w:sz w:val="16"/>
      <w:szCs w:val="16"/>
      <w:lang w:val="en-GB" w:eastAsia="en-US"/>
    </w:rPr>
  </w:style>
  <w:style w:type="paragraph" w:customStyle="1" w:styleId="Heading-2">
    <w:name w:val="Heading-2"/>
    <w:basedOn w:val="Heading2"/>
    <w:link w:val="Heading-2Char"/>
    <w:qFormat/>
    <w:rsid w:val="00392C23"/>
    <w:rPr>
      <w:rFonts w:eastAsiaTheme="majorEastAsia" w:cstheme="majorBidi"/>
      <w:color w:val="000000" w:themeColor="text1"/>
      <w:lang w:val="en-GB" w:eastAsia="en-US"/>
    </w:rPr>
  </w:style>
  <w:style w:type="character" w:customStyle="1" w:styleId="Heading-2Char">
    <w:name w:val="Heading-2 Char"/>
    <w:basedOn w:val="DefaultParagraphFont"/>
    <w:link w:val="Heading-2"/>
    <w:rsid w:val="00392C23"/>
    <w:rPr>
      <w:rFonts w:ascii="Palatino Linotype" w:eastAsiaTheme="majorEastAsia" w:hAnsi="Palatino Linotype" w:cstheme="majorBidi"/>
      <w:b/>
      <w:color w:val="000000" w:themeColor="text1"/>
      <w:lang w:val="en-GB" w:eastAsia="en-US"/>
    </w:rPr>
  </w:style>
  <w:style w:type="character" w:customStyle="1" w:styleId="gt-baf-base">
    <w:name w:val="gt-baf-base"/>
    <w:basedOn w:val="DefaultParagraphFont"/>
    <w:uiPriority w:val="99"/>
    <w:rsid w:val="00424E02"/>
    <w:rPr>
      <w:rFonts w:ascii="Times New Roman" w:hAnsi="Times New Roman" w:cs="Times New Roman" w:hint="default"/>
    </w:rPr>
  </w:style>
  <w:style w:type="paragraph" w:customStyle="1" w:styleId="EBERtext">
    <w:name w:val="EBER text"/>
    <w:basedOn w:val="Normal"/>
    <w:link w:val="EBERtextChar"/>
    <w:uiPriority w:val="99"/>
    <w:rsid w:val="00145416"/>
    <w:pPr>
      <w:ind w:firstLine="284"/>
    </w:pPr>
    <w:rPr>
      <w:rFonts w:eastAsia="Times New Roman"/>
      <w:szCs w:val="20"/>
    </w:rPr>
  </w:style>
  <w:style w:type="character" w:customStyle="1" w:styleId="EBERtextChar">
    <w:name w:val="EBER text Char"/>
    <w:link w:val="EBERtext"/>
    <w:uiPriority w:val="99"/>
    <w:locked/>
    <w:rsid w:val="00145416"/>
    <w:rPr>
      <w:rFonts w:eastAsia="Times New Roman"/>
      <w:lang w:val="en-GB" w:eastAsia="en-US"/>
    </w:rPr>
  </w:style>
  <w:style w:type="paragraph" w:customStyle="1" w:styleId="MainHeadings">
    <w:name w:val="Main Headings"/>
    <w:basedOn w:val="Heading1"/>
    <w:link w:val="MainHeadingsChar"/>
    <w:qFormat/>
    <w:rsid w:val="000E3751"/>
    <w:pPr>
      <w:spacing w:before="120" w:after="120"/>
    </w:pPr>
    <w:rPr>
      <w:b w:val="0"/>
      <w:caps w:val="0"/>
      <w:szCs w:val="20"/>
    </w:rPr>
  </w:style>
  <w:style w:type="character" w:customStyle="1" w:styleId="MainHeadingsChar">
    <w:name w:val="Main Headings Char"/>
    <w:basedOn w:val="DefaultParagraphFont"/>
    <w:link w:val="MainHeadings"/>
    <w:rsid w:val="000E3751"/>
    <w:rPr>
      <w:rFonts w:ascii="Palatino Linotype" w:eastAsiaTheme="majorEastAsia" w:hAnsi="Palatino Linotype" w:cstheme="majorBidi"/>
      <w:b/>
      <w:caps/>
      <w:color w:val="000000" w:themeColor="text1"/>
      <w:lang w:val="en-GB" w:eastAsia="en-US"/>
    </w:rPr>
  </w:style>
  <w:style w:type="character" w:customStyle="1" w:styleId="AkapitZnak">
    <w:name w:val="Akapit Znak"/>
    <w:basedOn w:val="DefaultParagraphFont"/>
    <w:link w:val="Akapit"/>
    <w:locked/>
    <w:rsid w:val="00A1085E"/>
    <w:rPr>
      <w:lang w:val="en-GB" w:eastAsia="en-US"/>
    </w:rPr>
  </w:style>
  <w:style w:type="paragraph" w:customStyle="1" w:styleId="Akapit">
    <w:name w:val="Akapit"/>
    <w:basedOn w:val="Normal"/>
    <w:link w:val="AkapitZnak"/>
    <w:rsid w:val="00A1085E"/>
    <w:pPr>
      <w:ind w:firstLine="340"/>
    </w:pPr>
    <w:rPr>
      <w:szCs w:val="20"/>
    </w:rPr>
  </w:style>
  <w:style w:type="character" w:customStyle="1" w:styleId="Heading2Char">
    <w:name w:val="Heading 2 Char"/>
    <w:aliases w:val="Heading-1 Char"/>
    <w:basedOn w:val="DefaultParagraphFont"/>
    <w:link w:val="Heading2"/>
    <w:uiPriority w:val="9"/>
    <w:rsid w:val="00AD3B23"/>
    <w:rPr>
      <w:rFonts w:ascii="Palatino Linotype" w:eastAsia="Batang" w:hAnsi="Palatino Linotype"/>
      <w:b/>
      <w:lang w:val="hu-HU" w:eastAsia="ja-JP"/>
    </w:rPr>
  </w:style>
  <w:style w:type="character" w:customStyle="1" w:styleId="cc-license-title">
    <w:name w:val="cc-license-title"/>
    <w:basedOn w:val="DefaultParagraphFont"/>
    <w:rsid w:val="00CC6B3B"/>
  </w:style>
  <w:style w:type="character" w:customStyle="1" w:styleId="cc-license-identifier">
    <w:name w:val="cc-license-identifier"/>
    <w:basedOn w:val="DefaultParagraphFont"/>
    <w:rsid w:val="00CC6B3B"/>
  </w:style>
  <w:style w:type="paragraph" w:customStyle="1" w:styleId="Abstract">
    <w:name w:val="Abstract"/>
    <w:basedOn w:val="Normal"/>
    <w:qFormat/>
    <w:rsid w:val="00923493"/>
    <w:rPr>
      <w:rFonts w:eastAsiaTheme="minorHAnsi"/>
      <w:sz w:val="16"/>
      <w:szCs w:val="20"/>
      <w:lang w:val="tr-TR"/>
    </w:rPr>
  </w:style>
  <w:style w:type="character" w:customStyle="1" w:styleId="apple-style-span">
    <w:name w:val="apple-style-span"/>
    <w:basedOn w:val="DefaultParagraphFont"/>
    <w:rsid w:val="00E61C25"/>
  </w:style>
  <w:style w:type="paragraph" w:customStyle="1" w:styleId="IEEEParagraph">
    <w:name w:val="IEEE Paragraph"/>
    <w:basedOn w:val="Normal"/>
    <w:link w:val="IEEEParagraphChar"/>
    <w:rsid w:val="00E61C25"/>
    <w:pPr>
      <w:adjustRightInd w:val="0"/>
      <w:snapToGrid w:val="0"/>
      <w:ind w:firstLine="216"/>
    </w:pPr>
    <w:rPr>
      <w:rFonts w:ascii="Times New Roman" w:eastAsia="SimSun" w:hAnsi="Times New Roman"/>
      <w:sz w:val="24"/>
      <w:szCs w:val="24"/>
      <w:lang w:val="en-AU" w:eastAsia="zh-CN"/>
    </w:rPr>
  </w:style>
  <w:style w:type="character" w:customStyle="1" w:styleId="IEEEParagraphChar">
    <w:name w:val="IEEE Paragraph Char"/>
    <w:link w:val="IEEEParagraph"/>
    <w:rsid w:val="00E61C25"/>
    <w:rPr>
      <w:rFonts w:ascii="Times New Roman" w:eastAsia="SimSun" w:hAnsi="Times New Roman"/>
      <w:sz w:val="24"/>
      <w:szCs w:val="24"/>
      <w:lang w:val="en-AU" w:eastAsia="zh-CN"/>
    </w:rPr>
  </w:style>
  <w:style w:type="character" w:customStyle="1" w:styleId="longtext">
    <w:name w:val="long_text"/>
    <w:basedOn w:val="DefaultParagraphFont"/>
    <w:rsid w:val="00E61C25"/>
  </w:style>
  <w:style w:type="character" w:customStyle="1" w:styleId="mediumtext">
    <w:name w:val="medium_text"/>
    <w:basedOn w:val="DefaultParagraphFont"/>
    <w:rsid w:val="00E61C25"/>
  </w:style>
  <w:style w:type="character" w:customStyle="1" w:styleId="Heading3Char">
    <w:name w:val="Heading 3 Char"/>
    <w:aliases w:val="Heading-3 Char"/>
    <w:basedOn w:val="DefaultParagraphFont"/>
    <w:link w:val="Heading3"/>
    <w:rsid w:val="00392C23"/>
    <w:rPr>
      <w:rFonts w:ascii="Palatino Linotype" w:hAnsi="Palatino Linotype"/>
      <w:i/>
      <w:szCs w:val="22"/>
      <w:lang w:val="en-GB" w:eastAsia="en-US"/>
    </w:rPr>
  </w:style>
  <w:style w:type="character" w:customStyle="1" w:styleId="Heading1Char">
    <w:name w:val="Heading 1 Char"/>
    <w:basedOn w:val="DefaultParagraphFont"/>
    <w:link w:val="Heading1"/>
    <w:rsid w:val="00BC0000"/>
    <w:rPr>
      <w:rFonts w:ascii="Palatino Linotype" w:eastAsiaTheme="majorEastAsia" w:hAnsi="Palatino Linotype" w:cstheme="majorBidi"/>
      <w:b/>
      <w:caps/>
      <w:color w:val="000000" w:themeColor="text1"/>
      <w:szCs w:val="32"/>
      <w:lang w:val="en-GB" w:eastAsia="en-US"/>
    </w:rPr>
  </w:style>
  <w:style w:type="paragraph" w:customStyle="1" w:styleId="0-Judul">
    <w:name w:val="0-Judul"/>
    <w:link w:val="0-JudulChar"/>
    <w:qFormat/>
    <w:rsid w:val="004E5EAF"/>
    <w:pPr>
      <w:spacing w:before="240" w:after="240"/>
      <w:jc w:val="center"/>
    </w:pPr>
    <w:rPr>
      <w:rFonts w:ascii="Palatino Linotype" w:eastAsiaTheme="majorEastAsia" w:hAnsi="Palatino Linotype" w:cstheme="majorBidi"/>
      <w:b/>
      <w:color w:val="000000" w:themeColor="text1"/>
      <w:sz w:val="32"/>
      <w:lang w:val="en-GB" w:eastAsia="en-US"/>
    </w:rPr>
  </w:style>
  <w:style w:type="paragraph" w:customStyle="1" w:styleId="AuthorsName">
    <w:name w:val="Authors Name"/>
    <w:link w:val="AuthorsNameChar"/>
    <w:qFormat/>
    <w:rsid w:val="00867087"/>
    <w:pPr>
      <w:spacing w:before="120" w:after="120"/>
      <w:jc w:val="center"/>
    </w:pPr>
    <w:rPr>
      <w:rFonts w:ascii="Palatino Linotype" w:eastAsiaTheme="minorHAnsi" w:hAnsi="Palatino Linotype"/>
      <w:b/>
      <w:sz w:val="22"/>
      <w:szCs w:val="22"/>
      <w:lang w:val="en-GB" w:eastAsia="en-US"/>
    </w:rPr>
  </w:style>
  <w:style w:type="character" w:customStyle="1" w:styleId="0-JudulChar">
    <w:name w:val="0-Judul Char"/>
    <w:basedOn w:val="DefaultParagraphFont"/>
    <w:link w:val="0-Judul"/>
    <w:rsid w:val="004E5EAF"/>
    <w:rPr>
      <w:rFonts w:ascii="Palatino Linotype" w:eastAsiaTheme="majorEastAsia" w:hAnsi="Palatino Linotype" w:cstheme="majorBidi"/>
      <w:b/>
      <w:color w:val="000000" w:themeColor="text1"/>
      <w:sz w:val="32"/>
      <w:lang w:val="en-GB" w:eastAsia="en-US"/>
    </w:rPr>
  </w:style>
  <w:style w:type="character" w:customStyle="1" w:styleId="AuthorsNameChar">
    <w:name w:val="Authors Name Char"/>
    <w:basedOn w:val="DefaultParagraphFont"/>
    <w:link w:val="AuthorsName"/>
    <w:rsid w:val="00867087"/>
    <w:rPr>
      <w:rFonts w:ascii="Palatino Linotype" w:eastAsiaTheme="minorHAnsi" w:hAnsi="Palatino Linotype"/>
      <w:b/>
      <w:sz w:val="22"/>
      <w:szCs w:val="22"/>
      <w:lang w:val="en-GB" w:eastAsia="en-US"/>
    </w:rPr>
  </w:style>
  <w:style w:type="paragraph" w:customStyle="1" w:styleId="IEEETableCell">
    <w:name w:val="IEEE Table Cell"/>
    <w:basedOn w:val="IEEEParagraph"/>
    <w:rsid w:val="0012386C"/>
    <w:pPr>
      <w:ind w:firstLine="0"/>
      <w:jc w:val="left"/>
    </w:pPr>
    <w:rPr>
      <w:sz w:val="18"/>
    </w:rPr>
  </w:style>
  <w:style w:type="paragraph" w:customStyle="1" w:styleId="IEEEHeading3">
    <w:name w:val="IEEE Heading 3"/>
    <w:basedOn w:val="Normal"/>
    <w:next w:val="IEEEParagraph"/>
    <w:link w:val="IEEEHeading3Char"/>
    <w:rsid w:val="0012386C"/>
    <w:pPr>
      <w:numPr>
        <w:numId w:val="36"/>
      </w:numPr>
      <w:adjustRightInd w:val="0"/>
      <w:snapToGrid w:val="0"/>
      <w:spacing w:before="120" w:after="60"/>
    </w:pPr>
    <w:rPr>
      <w:rFonts w:ascii="Times New Roman" w:eastAsia="SimSun" w:hAnsi="Times New Roman"/>
      <w:i/>
      <w:noProof/>
      <w:szCs w:val="24"/>
      <w:lang w:val="id-ID" w:eastAsia="zh-CN"/>
    </w:rPr>
  </w:style>
  <w:style w:type="character" w:customStyle="1" w:styleId="IEEEHeading3Char">
    <w:name w:val="IEEE Heading 3 Char"/>
    <w:link w:val="IEEEHeading3"/>
    <w:rsid w:val="0012386C"/>
    <w:rPr>
      <w:rFonts w:ascii="Times New Roman" w:eastAsia="SimSun" w:hAnsi="Times New Roman"/>
      <w:i/>
      <w:noProof/>
      <w:szCs w:val="24"/>
      <w:lang w:val="id-ID" w:eastAsia="zh-CN"/>
    </w:rPr>
  </w:style>
  <w:style w:type="paragraph" w:customStyle="1" w:styleId="IEEETableHeaderCentered">
    <w:name w:val="IEEE Table Header Centered"/>
    <w:basedOn w:val="IEEETableCell"/>
    <w:rsid w:val="0012386C"/>
    <w:pPr>
      <w:jc w:val="center"/>
    </w:pPr>
    <w:rPr>
      <w:b/>
      <w:bCs/>
    </w:rPr>
  </w:style>
  <w:style w:type="paragraph" w:customStyle="1" w:styleId="IEEETableHeaderLeft-Justified">
    <w:name w:val="IEEE Table Header Left-Justified"/>
    <w:basedOn w:val="IEEETableCell"/>
    <w:rsid w:val="0012386C"/>
    <w:rPr>
      <w:b/>
      <w:bCs/>
    </w:rPr>
  </w:style>
  <w:style w:type="paragraph" w:customStyle="1" w:styleId="IEEEHeading2">
    <w:name w:val="IEEE Heading 2"/>
    <w:basedOn w:val="Normal"/>
    <w:next w:val="IEEEParagraph"/>
    <w:rsid w:val="00E02455"/>
    <w:pPr>
      <w:numPr>
        <w:numId w:val="37"/>
      </w:numPr>
      <w:adjustRightInd w:val="0"/>
      <w:snapToGrid w:val="0"/>
      <w:spacing w:before="150" w:after="60"/>
      <w:jc w:val="left"/>
    </w:pPr>
    <w:rPr>
      <w:rFonts w:ascii="Times New Roman" w:eastAsia="SimSun" w:hAnsi="Times New Roman"/>
      <w:i/>
      <w:noProof/>
      <w:szCs w:val="24"/>
      <w:lang w:val="id-ID" w:eastAsia="zh-CN"/>
    </w:rPr>
  </w:style>
  <w:style w:type="paragraph" w:customStyle="1" w:styleId="IEEEFigureCaptionSingle-Line">
    <w:name w:val="IEEE Figure Caption Single-Line"/>
    <w:basedOn w:val="Normal"/>
    <w:next w:val="IEEEParagraph"/>
    <w:rsid w:val="00E02455"/>
    <w:pPr>
      <w:spacing w:before="120" w:after="120"/>
      <w:jc w:val="center"/>
    </w:pPr>
    <w:rPr>
      <w:rFonts w:ascii="Times New Roman" w:eastAsia="SimSun" w:hAnsi="Times New Roman"/>
      <w:noProof/>
      <w:sz w:val="16"/>
      <w:szCs w:val="24"/>
      <w:lang w:val="id-ID" w:eastAsia="zh-CN"/>
    </w:rPr>
  </w:style>
  <w:style w:type="paragraph" w:customStyle="1" w:styleId="IEEEFigure">
    <w:name w:val="IEEE Figure"/>
    <w:basedOn w:val="Normal"/>
    <w:next w:val="IEEEFigureCaptionSingle-Line"/>
    <w:rsid w:val="00E02455"/>
    <w:pPr>
      <w:jc w:val="center"/>
    </w:pPr>
    <w:rPr>
      <w:rFonts w:ascii="Times New Roman" w:eastAsia="SimSun" w:hAnsi="Times New Roman"/>
      <w:noProof/>
      <w:sz w:val="24"/>
      <w:szCs w:val="24"/>
      <w:lang w:val="id-ID" w:eastAsia="zh-CN"/>
    </w:rPr>
  </w:style>
  <w:style w:type="paragraph" w:customStyle="1" w:styleId="IEEEFigureCaptionMulti-Lines">
    <w:name w:val="IEEE Figure Caption Multi-Lines"/>
    <w:basedOn w:val="IEEEFigureCaptionSingle-Line"/>
    <w:next w:val="IEEEParagraph"/>
    <w:rsid w:val="00E02455"/>
    <w:pPr>
      <w:jc w:val="both"/>
    </w:pPr>
  </w:style>
  <w:style w:type="paragraph" w:customStyle="1" w:styleId="Text">
    <w:name w:val="Text"/>
    <w:basedOn w:val="Normal"/>
    <w:rsid w:val="00E02455"/>
    <w:pPr>
      <w:widowControl w:val="0"/>
      <w:autoSpaceDE w:val="0"/>
      <w:autoSpaceDN w:val="0"/>
      <w:spacing w:line="252" w:lineRule="auto"/>
      <w:ind w:firstLine="202"/>
    </w:pPr>
    <w:rPr>
      <w:rFonts w:ascii="Times New Roman" w:eastAsia="Times New Roman" w:hAnsi="Times New Roman"/>
      <w:noProof/>
      <w:szCs w:val="20"/>
      <w:lang w:val="en-US"/>
    </w:rPr>
  </w:style>
  <w:style w:type="character" w:customStyle="1" w:styleId="CharacterStyle1">
    <w:name w:val="Character Style 1"/>
    <w:rsid w:val="00E02455"/>
    <w:rPr>
      <w:rFonts w:ascii="Garamond" w:hAnsi="Garamond" w:cs="Garamond"/>
      <w:sz w:val="20"/>
      <w:szCs w:val="20"/>
    </w:rPr>
  </w:style>
  <w:style w:type="paragraph" w:customStyle="1" w:styleId="Style1">
    <w:name w:val="Style1"/>
    <w:basedOn w:val="Normal"/>
    <w:link w:val="Style1Char"/>
    <w:rsid w:val="00AE6FA2"/>
    <w:rPr>
      <w:lang w:val="en-US"/>
    </w:rPr>
  </w:style>
  <w:style w:type="character" w:customStyle="1" w:styleId="Heading4Char">
    <w:name w:val="Heading 4 Char"/>
    <w:aliases w:val="Heading-4 Char"/>
    <w:basedOn w:val="DefaultParagraphFont"/>
    <w:link w:val="Heading4"/>
    <w:rsid w:val="00525002"/>
    <w:rPr>
      <w:rFonts w:asciiTheme="majorHAnsi" w:eastAsiaTheme="majorEastAsia" w:hAnsiTheme="majorHAnsi" w:cstheme="majorBidi"/>
      <w:i/>
      <w:iCs/>
      <w:color w:val="365F91" w:themeColor="accent1" w:themeShade="BF"/>
      <w:szCs w:val="22"/>
      <w:lang w:val="en-GB" w:eastAsia="en-US"/>
    </w:rPr>
  </w:style>
  <w:style w:type="character" w:customStyle="1" w:styleId="Style1Char">
    <w:name w:val="Style1 Char"/>
    <w:basedOn w:val="DefaultParagraphFont"/>
    <w:link w:val="Style1"/>
    <w:rsid w:val="00AE6FA2"/>
    <w:rPr>
      <w:rFonts w:ascii="Palatino Linotype" w:hAnsi="Palatino Linotype"/>
      <w:szCs w:val="22"/>
      <w:lang w:val="en-US" w:eastAsia="en-US"/>
    </w:rPr>
  </w:style>
  <w:style w:type="character" w:customStyle="1" w:styleId="Heading5Char">
    <w:name w:val="Heading 5 Char"/>
    <w:basedOn w:val="DefaultParagraphFont"/>
    <w:link w:val="Heading5"/>
    <w:rsid w:val="00525002"/>
    <w:rPr>
      <w:rFonts w:asciiTheme="majorHAnsi" w:eastAsiaTheme="majorEastAsia" w:hAnsiTheme="majorHAnsi" w:cstheme="majorBidi"/>
      <w:color w:val="365F91" w:themeColor="accent1" w:themeShade="BF"/>
      <w:szCs w:val="22"/>
      <w:lang w:val="en-GB" w:eastAsia="en-US"/>
    </w:rPr>
  </w:style>
  <w:style w:type="paragraph" w:customStyle="1" w:styleId="IEEEReferenceItem">
    <w:name w:val="IEEE Reference Item"/>
    <w:basedOn w:val="Normal"/>
    <w:rsid w:val="00E15D9E"/>
    <w:pPr>
      <w:tabs>
        <w:tab w:val="num" w:pos="432"/>
      </w:tabs>
      <w:adjustRightInd w:val="0"/>
      <w:snapToGrid w:val="0"/>
      <w:ind w:left="432" w:hanging="432"/>
    </w:pPr>
    <w:rPr>
      <w:rFonts w:ascii="Times New Roman" w:eastAsia="SimSun" w:hAnsi="Times New Roman"/>
      <w:noProof/>
      <w:sz w:val="16"/>
      <w:szCs w:val="24"/>
      <w:lang w:val="en-US" w:eastAsia="zh-CN"/>
    </w:rPr>
  </w:style>
  <w:style w:type="character" w:styleId="Strong">
    <w:name w:val="Strong"/>
    <w:basedOn w:val="DefaultParagraphFont"/>
    <w:uiPriority w:val="22"/>
    <w:qFormat/>
    <w:locked/>
    <w:rsid w:val="00A93CDB"/>
    <w:rPr>
      <w:b/>
      <w:bCs/>
    </w:rPr>
  </w:style>
  <w:style w:type="character" w:styleId="UnresolvedMention">
    <w:name w:val="Unresolved Mention"/>
    <w:basedOn w:val="DefaultParagraphFont"/>
    <w:uiPriority w:val="99"/>
    <w:semiHidden/>
    <w:unhideWhenUsed/>
    <w:rsid w:val="00D672F3"/>
    <w:rPr>
      <w:color w:val="605E5C"/>
      <w:shd w:val="clear" w:color="auto" w:fill="E1DFDD"/>
    </w:rPr>
  </w:style>
  <w:style w:type="paragraph" w:customStyle="1" w:styleId="Penulis">
    <w:name w:val="Penulis"/>
    <w:basedOn w:val="Normal"/>
    <w:rsid w:val="000733C7"/>
    <w:pPr>
      <w:adjustRightInd w:val="0"/>
      <w:snapToGrid w:val="0"/>
      <w:spacing w:before="120" w:after="120"/>
      <w:jc w:val="center"/>
    </w:pPr>
    <w:rPr>
      <w:rFonts w:ascii="Arial" w:eastAsia="MS Mincho" w:hAnsi="Arial"/>
      <w:sz w:val="22"/>
      <w:szCs w:val="24"/>
      <w:lang w:val="en-US" w:eastAsia="ja-JP"/>
    </w:rPr>
  </w:style>
  <w:style w:type="paragraph" w:customStyle="1" w:styleId="Judul">
    <w:name w:val="Judul"/>
    <w:basedOn w:val="Heading1"/>
    <w:link w:val="JudulChar"/>
    <w:rsid w:val="000733C7"/>
    <w:pPr>
      <w:keepLines w:val="0"/>
      <w:adjustRightInd w:val="0"/>
      <w:snapToGrid w:val="0"/>
      <w:spacing w:before="360"/>
      <w:contextualSpacing/>
    </w:pPr>
    <w:rPr>
      <w:rFonts w:ascii="Arial" w:eastAsia="MS Mincho" w:hAnsi="Arial" w:cs="Arial"/>
      <w:bCs/>
      <w:caps w:val="0"/>
      <w:color w:val="auto"/>
      <w:kern w:val="32"/>
      <w:sz w:val="28"/>
      <w:lang w:val="en-US" w:eastAsia="ja-JP"/>
    </w:rPr>
  </w:style>
  <w:style w:type="character" w:customStyle="1" w:styleId="JudulChar">
    <w:name w:val="Judul Char"/>
    <w:link w:val="Judul"/>
    <w:rsid w:val="000733C7"/>
    <w:rPr>
      <w:rFonts w:ascii="Arial" w:eastAsia="MS Mincho" w:hAnsi="Arial" w:cs="Arial"/>
      <w:b/>
      <w:bCs/>
      <w:kern w:val="32"/>
      <w:sz w:val="28"/>
      <w:szCs w:val="32"/>
      <w:lang w:val="en-US" w:eastAsia="ja-JP"/>
    </w:rPr>
  </w:style>
  <w:style w:type="paragraph" w:customStyle="1" w:styleId="Abstrakjudul">
    <w:name w:val="Abstrak (judul)"/>
    <w:basedOn w:val="Normal"/>
    <w:rsid w:val="000733C7"/>
    <w:pPr>
      <w:adjustRightInd w:val="0"/>
      <w:snapToGrid w:val="0"/>
      <w:spacing w:after="120"/>
      <w:jc w:val="center"/>
    </w:pPr>
    <w:rPr>
      <w:rFonts w:ascii="Arial" w:eastAsia="MS Mincho" w:hAnsi="Arial"/>
      <w:i/>
      <w:iCs/>
      <w:szCs w:val="20"/>
      <w:lang w:val="sv-SE" w:eastAsia="ja-JP"/>
    </w:rPr>
  </w:style>
  <w:style w:type="paragraph" w:styleId="BodyText">
    <w:name w:val="Body Text"/>
    <w:basedOn w:val="Normal"/>
    <w:link w:val="BodyTextChar"/>
    <w:uiPriority w:val="1"/>
    <w:qFormat/>
    <w:rsid w:val="00407A52"/>
    <w:pPr>
      <w:widowControl w:val="0"/>
      <w:autoSpaceDE w:val="0"/>
      <w:autoSpaceDN w:val="0"/>
      <w:jc w:val="left"/>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407A52"/>
    <w:rPr>
      <w:rFonts w:ascii="Times New Roman" w:eastAsia="Times New Roman" w:hAnsi="Times New Roman"/>
      <w:sz w:val="24"/>
      <w:szCs w:val="24"/>
      <w:lang w:val="id" w:eastAsia="en-US"/>
    </w:rPr>
  </w:style>
  <w:style w:type="paragraph" w:styleId="TOC2">
    <w:name w:val="toc 2"/>
    <w:basedOn w:val="Normal"/>
    <w:uiPriority w:val="1"/>
    <w:qFormat/>
    <w:locked/>
    <w:rsid w:val="00CC5A2B"/>
    <w:pPr>
      <w:widowControl w:val="0"/>
      <w:autoSpaceDE w:val="0"/>
      <w:autoSpaceDN w:val="0"/>
      <w:spacing w:before="142"/>
      <w:ind w:left="1220" w:hanging="661"/>
      <w:jc w:val="left"/>
    </w:pPr>
    <w:rPr>
      <w:rFonts w:ascii="Times New Roman" w:eastAsia="Times New Roman" w:hAnsi="Times New Roman"/>
      <w:b/>
      <w:bCs/>
      <w:sz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803920">
      <w:marLeft w:val="0"/>
      <w:marRight w:val="0"/>
      <w:marTop w:val="0"/>
      <w:marBottom w:val="0"/>
      <w:divBdr>
        <w:top w:val="none" w:sz="0" w:space="0" w:color="auto"/>
        <w:left w:val="none" w:sz="0" w:space="0" w:color="auto"/>
        <w:bottom w:val="none" w:sz="0" w:space="0" w:color="auto"/>
        <w:right w:val="none" w:sz="0" w:space="0" w:color="auto"/>
      </w:divBdr>
    </w:div>
    <w:div w:id="632441549">
      <w:bodyDiv w:val="1"/>
      <w:marLeft w:val="0"/>
      <w:marRight w:val="0"/>
      <w:marTop w:val="0"/>
      <w:marBottom w:val="0"/>
      <w:divBdr>
        <w:top w:val="none" w:sz="0" w:space="0" w:color="auto"/>
        <w:left w:val="none" w:sz="0" w:space="0" w:color="auto"/>
        <w:bottom w:val="none" w:sz="0" w:space="0" w:color="auto"/>
        <w:right w:val="none" w:sz="0" w:space="0" w:color="auto"/>
      </w:divBdr>
    </w:div>
    <w:div w:id="699159657">
      <w:bodyDiv w:val="1"/>
      <w:marLeft w:val="0"/>
      <w:marRight w:val="0"/>
      <w:marTop w:val="0"/>
      <w:marBottom w:val="0"/>
      <w:divBdr>
        <w:top w:val="none" w:sz="0" w:space="0" w:color="auto"/>
        <w:left w:val="none" w:sz="0" w:space="0" w:color="auto"/>
        <w:bottom w:val="none" w:sz="0" w:space="0" w:color="auto"/>
        <w:right w:val="none" w:sz="0" w:space="0" w:color="auto"/>
      </w:divBdr>
    </w:div>
    <w:div w:id="1159422420">
      <w:bodyDiv w:val="1"/>
      <w:marLeft w:val="0"/>
      <w:marRight w:val="0"/>
      <w:marTop w:val="0"/>
      <w:marBottom w:val="0"/>
      <w:divBdr>
        <w:top w:val="none" w:sz="0" w:space="0" w:color="auto"/>
        <w:left w:val="none" w:sz="0" w:space="0" w:color="auto"/>
        <w:bottom w:val="none" w:sz="0" w:space="0" w:color="auto"/>
        <w:right w:val="none" w:sz="0" w:space="0" w:color="auto"/>
      </w:divBdr>
    </w:div>
    <w:div w:id="1173760406">
      <w:bodyDiv w:val="1"/>
      <w:marLeft w:val="0"/>
      <w:marRight w:val="0"/>
      <w:marTop w:val="0"/>
      <w:marBottom w:val="0"/>
      <w:divBdr>
        <w:top w:val="none" w:sz="0" w:space="0" w:color="auto"/>
        <w:left w:val="none" w:sz="0" w:space="0" w:color="auto"/>
        <w:bottom w:val="none" w:sz="0" w:space="0" w:color="auto"/>
        <w:right w:val="none" w:sz="0" w:space="0" w:color="auto"/>
      </w:divBdr>
    </w:div>
    <w:div w:id="166038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pucic.ejournal.id" TargetMode="Externa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hairun.nas@cic.ac.id"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ky.perdana.kusuma@cic.ac.i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jpucic.ejournal.id" TargetMode="External"/><Relationship Id="rId14" Type="http://schemas.openxmlformats.org/officeDocument/2006/relationships/image" Target="media/image3.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ED89E-7D41-42E8-A698-D8E0F123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8</Pages>
  <Words>2107</Words>
  <Characters>12010</Characters>
  <Application>Microsoft Office Word</Application>
  <DocSecurity>0</DocSecurity>
  <Lines>100</Lines>
  <Paragraphs>28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lpstr> </vt:lpstr>
    </vt:vector>
  </TitlesOfParts>
  <Company>Universidad de Castilla-La Mancha</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JPPM</dc:creator>
  <cp:keywords/>
  <dc:description/>
  <cp:lastModifiedBy>Acer</cp:lastModifiedBy>
  <cp:revision>15</cp:revision>
  <cp:lastPrinted>2019-09-11T14:22:00Z</cp:lastPrinted>
  <dcterms:created xsi:type="dcterms:W3CDTF">2024-05-27T13:55:00Z</dcterms:created>
  <dcterms:modified xsi:type="dcterms:W3CDTF">2024-06-05T09:35:00Z</dcterms:modified>
</cp:coreProperties>
</file>